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0" w:rsidRDefault="007075C6" w:rsidP="00B90A86">
      <w:bookmarkStart w:id="0" w:name="_GoBack"/>
      <w:bookmarkEnd w:id="0"/>
      <w:r>
        <w:rPr>
          <w:rFonts w:hint="eastAsia"/>
          <w:noProof/>
        </w:rPr>
        <w:t>，</w:t>
      </w:r>
      <w:r w:rsidR="004D6910">
        <w:rPr>
          <w:rFonts w:hint="eastAsia"/>
          <w:noProof/>
        </w:rPr>
        <mc:AlternateContent>
          <mc:Choice Requires="wpg">
            <w:drawing>
              <wp:anchor distT="0" distB="0" distL="114300" distR="114300" simplePos="0" relativeHeight="251723264" behindDoc="0" locked="0" layoutInCell="1" allowOverlap="1" wp14:anchorId="1B48EE8C" wp14:editId="57F42D53">
                <wp:simplePos x="0" y="0"/>
                <wp:positionH relativeFrom="column">
                  <wp:posOffset>3810</wp:posOffset>
                </wp:positionH>
                <wp:positionV relativeFrom="paragraph">
                  <wp:posOffset>60325</wp:posOffset>
                </wp:positionV>
                <wp:extent cx="6134100" cy="1384300"/>
                <wp:effectExtent l="19050" t="0" r="19050" b="25400"/>
                <wp:wrapNone/>
                <wp:docPr id="1" name="グループ化 1"/>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3"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AF3E2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AF3E26" w:rsidRDefault="00AF3E26">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AF3E26" w:rsidRDefault="00AF3E2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AF3E26" w:rsidRDefault="00AF3E2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AF3E26" w:rsidRDefault="00AF3E26" w:rsidP="00931A5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裏山</w:t>
                                    </w:r>
                                    <w:r w:rsidR="00FC5DDB">
                                      <w:rPr>
                                        <w:rFonts w:asciiTheme="majorEastAsia" w:eastAsiaTheme="majorEastAsia" w:hAnsiTheme="majorEastAsia" w:hint="eastAsia"/>
                                      </w:rPr>
                                      <w:t xml:space="preserve">　</w:t>
                                    </w:r>
                                    <w:r>
                                      <w:rPr>
                                        <w:rFonts w:asciiTheme="majorEastAsia" w:eastAsiaTheme="majorEastAsia" w:hAnsiTheme="majorEastAsia" w:hint="eastAsia"/>
                                      </w:rPr>
                                      <w:t>富美子</w:t>
                                    </w:r>
                                  </w:p>
                                </w:tc>
                              </w:tr>
                            </w:tbl>
                            <w:p w:rsidR="00AF3E26" w:rsidRDefault="00AF3E26" w:rsidP="004D6910">
                              <w:pPr>
                                <w:rPr>
                                  <w:b/>
                                </w:rPr>
                              </w:pPr>
                              <w:r>
                                <w:rPr>
                                  <w:rFonts w:hint="eastAsia"/>
                                  <w:b/>
                                </w:rPr>
                                <w:t xml:space="preserve">　　</w:t>
                              </w:r>
                            </w:p>
                            <w:p w:rsidR="00AF3E26" w:rsidRDefault="00AF3E26" w:rsidP="004D6910">
                              <w:pPr>
                                <w:rPr>
                                  <w:b/>
                                </w:rPr>
                              </w:pPr>
                            </w:p>
                            <w:p w:rsidR="00AF3E26" w:rsidRDefault="00AF3E26" w:rsidP="004D6910">
                              <w:pPr>
                                <w:rPr>
                                  <w:b/>
                                </w:rPr>
                              </w:pPr>
                            </w:p>
                            <w:p w:rsidR="00AF3E26" w:rsidRDefault="00AF3E26" w:rsidP="004D6910">
                              <w:pPr>
                                <w:rPr>
                                  <w:b/>
                                </w:rPr>
                              </w:pPr>
                            </w:p>
                            <w:p w:rsidR="00AF3E26" w:rsidRDefault="00AF3E26" w:rsidP="004D691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 name="グループ化 3"/>
                        <wpg:cNvGrpSpPr/>
                        <wpg:grpSpPr>
                          <a:xfrm>
                            <a:off x="25400" y="317500"/>
                            <a:ext cx="6032500" cy="1047750"/>
                            <a:chOff x="25400" y="317500"/>
                            <a:chExt cx="6032500" cy="1047750"/>
                          </a:xfrm>
                        </wpg:grpSpPr>
                        <wps:wsp>
                          <wps:cNvPr id="5" name="角丸四角形 4"/>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F3E26" w:rsidRDefault="00AF3E26" w:rsidP="004D691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6" name="1 つの角を丸めた四角形 5"/>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AF3E26" w:rsidRDefault="00AF3E26" w:rsidP="004D691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AF3E26" w:rsidRDefault="00AF3E26" w:rsidP="004D6910">
                                <w:pPr>
                                  <w:spacing w:line="0" w:lineRule="atLeast"/>
                                  <w:rPr>
                                    <w:rFonts w:asciiTheme="majorEastAsia" w:eastAsiaTheme="majorEastAsia" w:hAnsiTheme="majorEastAsia"/>
                                    <w:b/>
                                    <w:color w:val="FFFFFF" w:themeColor="background1"/>
                                    <w:sz w:val="24"/>
                                  </w:rPr>
                                </w:pPr>
                              </w:p>
                              <w:p w:rsidR="00AF3E26" w:rsidRDefault="00AF3E26" w:rsidP="004D6910">
                                <w:pPr>
                                  <w:spacing w:line="0" w:lineRule="atLeast"/>
                                  <w:ind w:leftChars="66" w:left="139"/>
                                  <w:rPr>
                                    <w:rFonts w:asciiTheme="majorEastAsia" w:eastAsiaTheme="majorEastAsia" w:hAnsiTheme="majorEastAsia"/>
                                    <w:b/>
                                    <w:color w:val="FFFFFF" w:themeColor="background1"/>
                                    <w:sz w:val="24"/>
                                  </w:rPr>
                                </w:pPr>
                              </w:p>
                              <w:p w:rsidR="00AF3E26" w:rsidRDefault="00AF3E26" w:rsidP="004D6910">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テキスト ボックス 46"/>
                          <wps:cNvSpPr txBox="1"/>
                          <wps:spPr>
                            <a:xfrm>
                              <a:off x="2012950" y="1111250"/>
                              <a:ext cx="3848100" cy="254000"/>
                            </a:xfrm>
                            <a:prstGeom prst="rect">
                              <a:avLst/>
                            </a:prstGeom>
                            <a:solidFill>
                              <a:sysClr val="window" lastClr="FFFFFF"/>
                            </a:solidFill>
                            <a:ln w="6350">
                              <a:noFill/>
                            </a:ln>
                            <a:effectLst/>
                          </wps:spPr>
                          <wps:txbx>
                            <w:txbxContent>
                              <w:p w:rsidR="00AF3E26" w:rsidRDefault="00AF3E26" w:rsidP="004D6910">
                                <w:pPr>
                                  <w:spacing w:line="0" w:lineRule="atLeast"/>
                                  <w:ind w:firstLineChars="100" w:firstLine="211"/>
                                  <w:rPr>
                                    <w:rFonts w:asciiTheme="majorEastAsia" w:eastAsiaTheme="majorEastAsia" w:hAnsiTheme="majorEastAsia"/>
                                    <w:b/>
                                  </w:rPr>
                                </w:pPr>
                                <w:r>
                                  <w:rPr>
                                    <w:rFonts w:asciiTheme="majorEastAsia" w:eastAsiaTheme="majorEastAsia" w:hAnsiTheme="majorEastAsia" w:hint="eastAsia"/>
                                    <w:b/>
                                  </w:rPr>
                                  <w:t>思考力・表現力    協働的な態度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テキスト ボックス 47"/>
                          <wps:cNvSpPr txBox="1"/>
                          <wps:spPr>
                            <a:xfrm>
                              <a:off x="349250" y="380999"/>
                              <a:ext cx="5708650" cy="565151"/>
                            </a:xfrm>
                            <a:prstGeom prst="rect">
                              <a:avLst/>
                            </a:prstGeom>
                            <a:solidFill>
                              <a:sysClr val="window" lastClr="FFFFFF"/>
                            </a:solidFill>
                            <a:ln w="6350">
                              <a:noFill/>
                            </a:ln>
                            <a:effectLst/>
                          </wps:spPr>
                          <wps:txbx>
                            <w:txbxContent>
                              <w:p w:rsidR="00AF3E26" w:rsidRDefault="00AF3E26" w:rsidP="004D6910">
                                <w:pPr>
                                  <w:spacing w:line="0" w:lineRule="atLeast"/>
                                  <w:jc w:val="lef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48"/>
                                    <w:szCs w:val="48"/>
                                  </w:rPr>
                                  <w:t>「確率</w:t>
                                </w:r>
                                <w:r>
                                  <w:rPr>
                                    <w:rFonts w:ascii="HGP創英角ｺﾞｼｯｸUB" w:eastAsia="HGP創英角ｺﾞｼｯｸUB" w:hAnsi="HGP創英角ｺﾞｼｯｸUB"/>
                                    <w:b/>
                                    <w:sz w:val="48"/>
                                    <w:szCs w:val="48"/>
                                  </w:rPr>
                                  <w:t>」</w:t>
                                </w:r>
                                <w:r>
                                  <w:rPr>
                                    <w:rFonts w:ascii="HGP創英角ｺﾞｼｯｸUB" w:eastAsia="HGP創英角ｺﾞｼｯｸUB" w:hAnsi="HGP創英角ｺﾞｼｯｸUB" w:hint="eastAsia"/>
                                    <w:b/>
                                    <w:sz w:val="36"/>
                                    <w:szCs w:val="36"/>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920A1F">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b/>
                                    <w:sz w:val="24"/>
                                    <w:szCs w:val="28"/>
                                  </w:rPr>
                                  <w:t>「どの</w:t>
                                </w:r>
                                <w:r>
                                  <w:rPr>
                                    <w:rFonts w:ascii="HGP創英角ｺﾞｼｯｸUB" w:eastAsia="HGP創英角ｺﾞｼｯｸUB" w:hAnsi="HGP創英角ｺﾞｼｯｸUB"/>
                                    <w:b/>
                                    <w:sz w:val="24"/>
                                    <w:szCs w:val="28"/>
                                  </w:rPr>
                                  <w:t>箱を</w:t>
                                </w:r>
                                <w:r>
                                  <w:rPr>
                                    <w:rFonts w:ascii="HGP創英角ｺﾞｼｯｸUB" w:eastAsia="HGP創英角ｺﾞｼｯｸUB" w:hAnsi="HGP創英角ｺﾞｼｯｸUB" w:hint="eastAsia"/>
                                    <w:b/>
                                    <w:sz w:val="24"/>
                                    <w:szCs w:val="28"/>
                                  </w:rPr>
                                  <w:t>選ぶ</w:t>
                                </w:r>
                                <w:r>
                                  <w:rPr>
                                    <w:rFonts w:ascii="HGP創英角ｺﾞｼｯｸUB" w:eastAsia="HGP創英角ｺﾞｼｯｸUB" w:hAnsi="HGP創英角ｺﾞｼｯｸUB"/>
                                    <w:b/>
                                    <w:sz w:val="24"/>
                                    <w:szCs w:val="28"/>
                                  </w:rPr>
                                  <w:t>？</w:t>
                                </w:r>
                                <w:r>
                                  <w:rPr>
                                    <w:rFonts w:ascii="HGP創英角ｺﾞｼｯｸUB" w:eastAsia="HGP創英角ｺﾞｼｯｸUB" w:hAnsi="HGP創英角ｺﾞｼｯｸUB" w:hint="eastAsia"/>
                                    <w:b/>
                                    <w:sz w:val="24"/>
                                    <w:szCs w:val="28"/>
                                  </w:rPr>
                                  <w:t>確率で</w:t>
                                </w:r>
                                <w:r>
                                  <w:rPr>
                                    <w:rFonts w:ascii="HGP創英角ｺﾞｼｯｸUB" w:eastAsia="HGP創英角ｺﾞｼｯｸUB" w:hAnsi="HGP創英角ｺﾞｼｯｸUB"/>
                                    <w:b/>
                                    <w:sz w:val="24"/>
                                    <w:szCs w:val="28"/>
                                  </w:rPr>
                                  <w:t>考えよう！</w:t>
                                </w:r>
                                <w:r w:rsidRPr="00920A1F">
                                  <w:rPr>
                                    <w:rFonts w:ascii="HGP創英角ｺﾞｼｯｸUB" w:eastAsia="HGP創英角ｺﾞｼｯｸUB" w:hAnsi="HGP創英角ｺﾞｼｯｸUB" w:hint="eastAsia"/>
                                    <w:b/>
                                    <w:sz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pt;margin-top:4.75pt;width:483pt;height:109pt;z-index:251723264"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AF3E2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AF3E26" w:rsidRDefault="00AF3E26">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AF3E26" w:rsidRDefault="00AF3E2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AF3E26" w:rsidRDefault="00AF3E2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AF3E26" w:rsidRDefault="00AF3E26" w:rsidP="00931A5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裏山</w:t>
                              </w:r>
                              <w:r w:rsidR="00FC5DDB">
                                <w:rPr>
                                  <w:rFonts w:asciiTheme="majorEastAsia" w:eastAsiaTheme="majorEastAsia" w:hAnsiTheme="majorEastAsia" w:hint="eastAsia"/>
                                </w:rPr>
                                <w:t xml:space="preserve">　</w:t>
                              </w:r>
                              <w:r>
                                <w:rPr>
                                  <w:rFonts w:asciiTheme="majorEastAsia" w:eastAsiaTheme="majorEastAsia" w:hAnsiTheme="majorEastAsia" w:hint="eastAsia"/>
                                </w:rPr>
                                <w:t>富美子</w:t>
                              </w:r>
                            </w:p>
                          </w:tc>
                        </w:tr>
                      </w:tbl>
                      <w:p w:rsidR="00AF3E26" w:rsidRDefault="00AF3E26" w:rsidP="004D6910">
                        <w:pPr>
                          <w:rPr>
                            <w:b/>
                          </w:rPr>
                        </w:pPr>
                        <w:r>
                          <w:rPr>
                            <w:rFonts w:hint="eastAsia"/>
                            <w:b/>
                          </w:rPr>
                          <w:t xml:space="preserve">　　</w:t>
                        </w:r>
                      </w:p>
                      <w:p w:rsidR="00AF3E26" w:rsidRDefault="00AF3E26" w:rsidP="004D6910">
                        <w:pPr>
                          <w:rPr>
                            <w:b/>
                          </w:rPr>
                        </w:pPr>
                      </w:p>
                      <w:p w:rsidR="00AF3E26" w:rsidRDefault="00AF3E26" w:rsidP="004D6910">
                        <w:pPr>
                          <w:rPr>
                            <w:b/>
                          </w:rPr>
                        </w:pPr>
                      </w:p>
                      <w:p w:rsidR="00AF3E26" w:rsidRDefault="00AF3E26" w:rsidP="004D6910">
                        <w:pPr>
                          <w:rPr>
                            <w:b/>
                          </w:rPr>
                        </w:pPr>
                      </w:p>
                      <w:p w:rsidR="00AF3E26" w:rsidRDefault="00AF3E26" w:rsidP="004D6910">
                        <w:pPr>
                          <w:rPr>
                            <w:b/>
                          </w:rPr>
                        </w:pPr>
                      </w:p>
                    </w:txbxContent>
                  </v:textbox>
                </v:shape>
                <v:group id="グループ化 3"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4"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exb8A&#10;AADaAAAADwAAAGRycy9kb3ducmV2LnhtbESPQYvCMBSE74L/ITzBm6YKylKNIoKgN62K12fzbIrN&#10;S2mirf9+syDscZiZb5jlurOVeFPjS8cKJuMEBHHudMmFgst5N/oB4QOyxsoxKfiQh/Wq31tiql3L&#10;J3pnoRARwj5FBSaEOpXS54Ys+rGriaP3cI3FEGVTSN1gG+G2ktMkmUuLJccFgzVtDeXP7GUV6NP9&#10;cvRV2JnD9fM8ZufX/daSUsNBt1mACNSF//C3vdcKZvB3Jd4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F7FvwAAANoAAAAPAAAAAAAAAAAAAAAAAJgCAABkcnMvZG93bnJl&#10;di54bWxQSwUGAAAAAAQABAD1AAAAhAMAAAAA&#10;" fillcolor="#bfbfbf">
                    <v:shadow on="t" color="black" opacity="24903f" origin=",.5" offset="0,.55556mm"/>
                    <v:textbox style="layout-flow:vertical-ideographic" inset="0,0,0,0">
                      <w:txbxContent>
                        <w:p w:rsidR="00AF3E26" w:rsidRDefault="00AF3E26" w:rsidP="004D691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5"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D8MA&#10;AADaAAAADwAAAGRycy9kb3ducmV2LnhtbESPQWvCQBSE70L/w/IK3nRTDxJTN1IKhVJPVTF4e2Rf&#10;Nmuzb9PsVtN/7wqFHoeZ+YZZb0bXiQsNwXpW8DTPQBDXXls2Cg77t1kOIkRkjZ1nUvBLATblw2SN&#10;hfZX/qTLLhqRIBwKVNDG2BdShrolh2Hue+LkNX5wGJMcjNQDXhPcdXKRZUvp0HJaaLGn15bqr92P&#10;U7C1p4UhaVcfZxPO1fcxr/ZNrtT0cXx5BhFpjP/hv/a7VrCE+5V0A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D8MAAADaAAAADwAAAAAAAAAAAAAAAACYAgAAZHJzL2Rv&#10;d25yZXYueG1sUEsFBgAAAAAEAAQA9QAAAIgDA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AF3E26" w:rsidRDefault="00AF3E26" w:rsidP="004D691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AF3E26" w:rsidRDefault="00AF3E26" w:rsidP="004D6910">
                          <w:pPr>
                            <w:spacing w:line="0" w:lineRule="atLeast"/>
                            <w:rPr>
                              <w:rFonts w:asciiTheme="majorEastAsia" w:eastAsiaTheme="majorEastAsia" w:hAnsiTheme="majorEastAsia"/>
                              <w:b/>
                              <w:color w:val="FFFFFF" w:themeColor="background1"/>
                              <w:sz w:val="24"/>
                            </w:rPr>
                          </w:pPr>
                        </w:p>
                        <w:p w:rsidR="00AF3E26" w:rsidRDefault="00AF3E26" w:rsidP="004D6910">
                          <w:pPr>
                            <w:spacing w:line="0" w:lineRule="atLeast"/>
                            <w:ind w:leftChars="66" w:left="139"/>
                            <w:rPr>
                              <w:rFonts w:asciiTheme="majorEastAsia" w:eastAsiaTheme="majorEastAsia" w:hAnsiTheme="majorEastAsia"/>
                              <w:b/>
                              <w:color w:val="FFFFFF" w:themeColor="background1"/>
                              <w:sz w:val="24"/>
                            </w:rPr>
                          </w:pPr>
                        </w:p>
                        <w:p w:rsidR="00AF3E26" w:rsidRDefault="00AF3E26" w:rsidP="004D6910">
                          <w:pPr>
                            <w:jc w:val="center"/>
                            <w:rPr>
                              <w:color w:val="FFFFFF" w:themeColor="background1"/>
                            </w:rPr>
                          </w:pPr>
                        </w:p>
                      </w:txbxContent>
                    </v:textbox>
                  </v:shape>
                  <v:shape id="テキスト ボックス 46" o:spid="_x0000_s1031" type="#_x0000_t202" style="position:absolute;left:20129;top:11112;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dmcQA&#10;AADaAAAADwAAAGRycy9kb3ducmV2LnhtbESPQWvCQBSE7wX/w/KE3urGHtoSXUWkpQoNahS8PrLP&#10;JJp9G3a3JvXXdwsFj8PMfMNM571pxJWcry0rGI8SEMSF1TWXCg77j6c3ED4ga2wsk4If8jCfDR6m&#10;mGrb8Y6ueShFhLBPUUEVQptK6YuKDPqRbYmjd7LOYIjSlVI77CLcNPI5SV6kwZrjQoUtLSsqLvm3&#10;UXDs8k+3Wa/P23aV3Ta3PPui90ypx2G/mIAI1Id7+L+90gpe4e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k3ZnEAAAA2gAAAA8AAAAAAAAAAAAAAAAAmAIAAGRycy9k&#10;b3ducmV2LnhtbFBLBQYAAAAABAAEAPUAAACJAwAAAAA=&#10;" fillcolor="window" stroked="f" strokeweight=".5pt">
                    <v:textbox>
                      <w:txbxContent>
                        <w:p w:rsidR="00AF3E26" w:rsidRDefault="00AF3E26" w:rsidP="004D6910">
                          <w:pPr>
                            <w:spacing w:line="0" w:lineRule="atLeast"/>
                            <w:ind w:firstLineChars="100" w:firstLine="211"/>
                            <w:rPr>
                              <w:rFonts w:asciiTheme="majorEastAsia" w:eastAsiaTheme="majorEastAsia" w:hAnsiTheme="majorEastAsia"/>
                              <w:b/>
                            </w:rPr>
                          </w:pPr>
                          <w:r>
                            <w:rPr>
                              <w:rFonts w:asciiTheme="majorEastAsia" w:eastAsiaTheme="majorEastAsia" w:hAnsiTheme="majorEastAsia" w:hint="eastAsia"/>
                              <w:b/>
                            </w:rPr>
                            <w:t>思考力・表現力    協働的な態度</w:t>
                          </w:r>
                        </w:p>
                      </w:txbxContent>
                    </v:textbox>
                  </v:shape>
                  <v:shape id="テキスト ボックス 47" o:spid="_x0000_s1032" type="#_x0000_t202" style="position:absolute;left:3492;top:3809;width:57087;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AF3E26" w:rsidRDefault="00AF3E26" w:rsidP="004D6910">
                          <w:pPr>
                            <w:spacing w:line="0" w:lineRule="atLeast"/>
                            <w:jc w:val="lef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48"/>
                              <w:szCs w:val="48"/>
                            </w:rPr>
                            <w:t>「確率</w:t>
                          </w:r>
                          <w:r>
                            <w:rPr>
                              <w:rFonts w:ascii="HGP創英角ｺﾞｼｯｸUB" w:eastAsia="HGP創英角ｺﾞｼｯｸUB" w:hAnsi="HGP創英角ｺﾞｼｯｸUB"/>
                              <w:b/>
                              <w:sz w:val="48"/>
                              <w:szCs w:val="48"/>
                            </w:rPr>
                            <w:t>」</w:t>
                          </w:r>
                          <w:r>
                            <w:rPr>
                              <w:rFonts w:ascii="HGP創英角ｺﾞｼｯｸUB" w:eastAsia="HGP創英角ｺﾞｼｯｸUB" w:hAnsi="HGP創英角ｺﾞｼｯｸUB" w:hint="eastAsia"/>
                              <w:b/>
                              <w:sz w:val="36"/>
                              <w:szCs w:val="36"/>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920A1F">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b/>
                              <w:sz w:val="24"/>
                              <w:szCs w:val="28"/>
                            </w:rPr>
                            <w:t>「どの</w:t>
                          </w:r>
                          <w:r>
                            <w:rPr>
                              <w:rFonts w:ascii="HGP創英角ｺﾞｼｯｸUB" w:eastAsia="HGP創英角ｺﾞｼｯｸUB" w:hAnsi="HGP創英角ｺﾞｼｯｸUB"/>
                              <w:b/>
                              <w:sz w:val="24"/>
                              <w:szCs w:val="28"/>
                            </w:rPr>
                            <w:t>箱を</w:t>
                          </w:r>
                          <w:r>
                            <w:rPr>
                              <w:rFonts w:ascii="HGP創英角ｺﾞｼｯｸUB" w:eastAsia="HGP創英角ｺﾞｼｯｸUB" w:hAnsi="HGP創英角ｺﾞｼｯｸUB" w:hint="eastAsia"/>
                              <w:b/>
                              <w:sz w:val="24"/>
                              <w:szCs w:val="28"/>
                            </w:rPr>
                            <w:t>選ぶ</w:t>
                          </w:r>
                          <w:r>
                            <w:rPr>
                              <w:rFonts w:ascii="HGP創英角ｺﾞｼｯｸUB" w:eastAsia="HGP創英角ｺﾞｼｯｸUB" w:hAnsi="HGP創英角ｺﾞｼｯｸUB"/>
                              <w:b/>
                              <w:sz w:val="24"/>
                              <w:szCs w:val="28"/>
                            </w:rPr>
                            <w:t>？</w:t>
                          </w:r>
                          <w:r>
                            <w:rPr>
                              <w:rFonts w:ascii="HGP創英角ｺﾞｼｯｸUB" w:eastAsia="HGP創英角ｺﾞｼｯｸUB" w:hAnsi="HGP創英角ｺﾞｼｯｸUB" w:hint="eastAsia"/>
                              <w:b/>
                              <w:sz w:val="24"/>
                              <w:szCs w:val="28"/>
                            </w:rPr>
                            <w:t>確率で</w:t>
                          </w:r>
                          <w:r>
                            <w:rPr>
                              <w:rFonts w:ascii="HGP創英角ｺﾞｼｯｸUB" w:eastAsia="HGP創英角ｺﾞｼｯｸUB" w:hAnsi="HGP創英角ｺﾞｼｯｸUB"/>
                              <w:b/>
                              <w:sz w:val="24"/>
                              <w:szCs w:val="28"/>
                            </w:rPr>
                            <w:t>考えよう！</w:t>
                          </w:r>
                          <w:r w:rsidRPr="00920A1F">
                            <w:rPr>
                              <w:rFonts w:ascii="HGP創英角ｺﾞｼｯｸUB" w:eastAsia="HGP創英角ｺﾞｼｯｸUB" w:hAnsi="HGP創英角ｺﾞｼｯｸUB" w:hint="eastAsia"/>
                              <w:b/>
                              <w:sz w:val="24"/>
                              <w:szCs w:val="28"/>
                            </w:rPr>
                            <w:t>」</w:t>
                          </w:r>
                        </w:p>
                      </w:txbxContent>
                    </v:textbox>
                  </v:shape>
                </v:group>
              </v:group>
            </w:pict>
          </mc:Fallback>
        </mc:AlternateContent>
      </w:r>
    </w:p>
    <w:p w:rsidR="004D6910" w:rsidRDefault="004D6910" w:rsidP="00B90A86"/>
    <w:p w:rsidR="004D6910" w:rsidRDefault="004D6910" w:rsidP="00B90A86"/>
    <w:p w:rsidR="004D6910" w:rsidRDefault="004D6910" w:rsidP="00B90A86"/>
    <w:p w:rsidR="004D6910" w:rsidRDefault="004D6910" w:rsidP="00B90A86"/>
    <w:p w:rsidR="004D6910" w:rsidRDefault="004D6910" w:rsidP="00B90A86"/>
    <w:p w:rsidR="004D6910" w:rsidRDefault="004D6910" w:rsidP="00B90A86"/>
    <w:p w:rsidR="00B84AB1" w:rsidRDefault="00B84AB1" w:rsidP="00B90A86">
      <w:pPr>
        <w:rPr>
          <w:rFonts w:asciiTheme="majorEastAsia" w:eastAsiaTheme="majorEastAsia" w:hAnsiTheme="majorEastAsia"/>
          <w:b/>
          <w:color w:val="000000" w:themeColor="text1"/>
          <w:sz w:val="20"/>
          <w:szCs w:val="20"/>
        </w:rPr>
      </w:pPr>
    </w:p>
    <w:p w:rsidR="00553DE7" w:rsidRDefault="00553DE7" w:rsidP="00B90A86">
      <w:pPr>
        <w:rPr>
          <w:rFonts w:asciiTheme="majorEastAsia" w:eastAsiaTheme="majorEastAsia" w:hAnsiTheme="majorEastAsia"/>
          <w:b/>
        </w:rPr>
      </w:pPr>
    </w:p>
    <w:p w:rsidR="00B432E8" w:rsidRDefault="005B6706" w:rsidP="00B90A86">
      <w:pPr>
        <w:rPr>
          <w:rFonts w:ascii="ＭＳ 明朝" w:hAnsi="ＭＳ 明朝"/>
          <w:sz w:val="20"/>
          <w:szCs w:val="20"/>
        </w:rPr>
      </w:pPr>
      <w:r w:rsidRPr="00EA221F">
        <w:rPr>
          <w:rFonts w:asciiTheme="majorEastAsia" w:eastAsiaTheme="majorEastAsia" w:hAnsiTheme="majorEastAsia"/>
          <w:b/>
        </w:rPr>
        <w:t xml:space="preserve">１　対象・日時　</w:t>
      </w:r>
      <w:r w:rsidR="00B432E8">
        <w:rPr>
          <w:rFonts w:asciiTheme="majorEastAsia" w:eastAsiaTheme="majorEastAsia" w:hAnsiTheme="majorEastAsia" w:hint="eastAsia"/>
          <w:b/>
          <w:sz w:val="20"/>
          <w:szCs w:val="20"/>
        </w:rPr>
        <w:t xml:space="preserve"> </w:t>
      </w:r>
      <w:r w:rsidR="00EA221F" w:rsidRPr="005D3BD5">
        <w:rPr>
          <w:rFonts w:ascii="ＭＳ 明朝" w:hAnsi="ＭＳ 明朝"/>
          <w:sz w:val="20"/>
          <w:szCs w:val="20"/>
        </w:rPr>
        <w:t xml:space="preserve">２年Ａ組　</w:t>
      </w:r>
      <w:r w:rsidR="00E04326" w:rsidRPr="005D3BD5">
        <w:rPr>
          <w:rFonts w:ascii="ＭＳ 明朝" w:hAnsi="ＭＳ 明朝" w:hint="eastAsia"/>
          <w:sz w:val="20"/>
          <w:szCs w:val="20"/>
        </w:rPr>
        <w:t>男子５名　女子１</w:t>
      </w:r>
      <w:r w:rsidR="00553DE7">
        <w:rPr>
          <w:rFonts w:ascii="ＭＳ 明朝" w:hAnsi="ＭＳ 明朝" w:hint="eastAsia"/>
          <w:sz w:val="20"/>
          <w:szCs w:val="20"/>
        </w:rPr>
        <w:t>４</w:t>
      </w:r>
      <w:r w:rsidR="00E04326" w:rsidRPr="005D3BD5">
        <w:rPr>
          <w:rFonts w:ascii="ＭＳ 明朝" w:hAnsi="ＭＳ 明朝" w:hint="eastAsia"/>
          <w:sz w:val="20"/>
          <w:szCs w:val="20"/>
        </w:rPr>
        <w:t>名</w:t>
      </w:r>
    </w:p>
    <w:p w:rsidR="005B6706" w:rsidRPr="00EA221F" w:rsidRDefault="00EA221F" w:rsidP="00B432E8">
      <w:pPr>
        <w:ind w:firstLineChars="900" w:firstLine="1800"/>
        <w:rPr>
          <w:rFonts w:asciiTheme="majorEastAsia" w:eastAsiaTheme="majorEastAsia" w:hAnsiTheme="majorEastAsia"/>
          <w:b/>
          <w:sz w:val="20"/>
          <w:szCs w:val="20"/>
        </w:rPr>
      </w:pPr>
      <w:r w:rsidRPr="005D3BD5">
        <w:rPr>
          <w:rFonts w:ascii="ＭＳ 明朝" w:hAnsi="ＭＳ 明朝"/>
          <w:sz w:val="20"/>
          <w:szCs w:val="20"/>
        </w:rPr>
        <w:t>平成２８年６月３０日（</w:t>
      </w:r>
      <w:r w:rsidRPr="005D3BD5">
        <w:rPr>
          <w:rFonts w:ascii="ＭＳ 明朝" w:hAnsi="ＭＳ 明朝" w:hint="eastAsia"/>
          <w:sz w:val="20"/>
          <w:szCs w:val="20"/>
        </w:rPr>
        <w:t>木</w:t>
      </w:r>
      <w:r w:rsidR="005B6706" w:rsidRPr="005D3BD5">
        <w:rPr>
          <w:rFonts w:ascii="ＭＳ 明朝" w:hAnsi="ＭＳ 明朝"/>
          <w:sz w:val="20"/>
          <w:szCs w:val="20"/>
        </w:rPr>
        <w:t>）</w:t>
      </w:r>
      <w:r w:rsidR="00E04326" w:rsidRPr="005D3BD5">
        <w:rPr>
          <w:rFonts w:ascii="ＭＳ 明朝" w:hAnsi="ＭＳ 明朝" w:hint="eastAsia"/>
          <w:sz w:val="20"/>
          <w:szCs w:val="20"/>
        </w:rPr>
        <w:t xml:space="preserve">　第５校時</w:t>
      </w:r>
    </w:p>
    <w:p w:rsidR="00553DE7" w:rsidRDefault="00553DE7" w:rsidP="00B90A86">
      <w:pPr>
        <w:rPr>
          <w:rFonts w:asciiTheme="majorEastAsia" w:eastAsiaTheme="majorEastAsia" w:hAnsiTheme="majorEastAsia"/>
          <w:b/>
        </w:rPr>
      </w:pPr>
    </w:p>
    <w:p w:rsidR="00B84AB1" w:rsidRPr="00EA221F" w:rsidRDefault="005B6706" w:rsidP="00B90A86">
      <w:pPr>
        <w:rPr>
          <w:rFonts w:asciiTheme="majorEastAsia" w:eastAsiaTheme="majorEastAsia" w:hAnsiTheme="majorEastAsia"/>
          <w:b/>
        </w:rPr>
      </w:pPr>
      <w:r w:rsidRPr="00EA221F">
        <w:rPr>
          <w:rFonts w:asciiTheme="majorEastAsia" w:eastAsiaTheme="majorEastAsia" w:hAnsiTheme="majorEastAsia"/>
          <w:b/>
        </w:rPr>
        <w:t>２</w:t>
      </w:r>
      <w:r w:rsidR="008D670E" w:rsidRPr="00EA221F">
        <w:rPr>
          <w:rFonts w:asciiTheme="majorEastAsia" w:eastAsiaTheme="majorEastAsia" w:hAnsiTheme="majorEastAsia"/>
          <w:b/>
        </w:rPr>
        <w:t xml:space="preserve">　単元で目指す</w:t>
      </w:r>
      <w:r w:rsidR="00B84AB1" w:rsidRPr="00EA221F">
        <w:rPr>
          <w:rFonts w:asciiTheme="majorEastAsia" w:eastAsiaTheme="majorEastAsia" w:hAnsiTheme="majorEastAsia"/>
          <w:b/>
        </w:rPr>
        <w:t>学ぶ姿</w:t>
      </w:r>
    </w:p>
    <w:p w:rsidR="00B84AB1" w:rsidRPr="00553DE7" w:rsidRDefault="00B84AB1" w:rsidP="00991461">
      <w:pPr>
        <w:ind w:firstLineChars="200" w:firstLine="400"/>
        <w:rPr>
          <w:rFonts w:asciiTheme="minorEastAsia" w:eastAsiaTheme="minorEastAsia" w:hAnsiTheme="minorEastAsia"/>
          <w:sz w:val="20"/>
          <w:szCs w:val="20"/>
        </w:rPr>
      </w:pPr>
      <w:r w:rsidRPr="005D3BD5">
        <w:rPr>
          <w:rFonts w:asciiTheme="minorEastAsia" w:eastAsiaTheme="minorEastAsia" w:hAnsiTheme="minorEastAsia"/>
          <w:sz w:val="20"/>
          <w:szCs w:val="20"/>
        </w:rPr>
        <w:t>確率の考えを活用して，ものごとの起こりやすさを</w:t>
      </w:r>
      <w:r w:rsidR="00E04326" w:rsidRPr="005D3BD5">
        <w:rPr>
          <w:rFonts w:asciiTheme="minorEastAsia" w:eastAsiaTheme="minorEastAsia" w:hAnsiTheme="minorEastAsia"/>
          <w:sz w:val="20"/>
          <w:szCs w:val="20"/>
        </w:rPr>
        <w:t>協働して</w:t>
      </w:r>
      <w:r w:rsidRPr="005D3BD5">
        <w:rPr>
          <w:rFonts w:asciiTheme="minorEastAsia" w:eastAsiaTheme="minorEastAsia" w:hAnsiTheme="minorEastAsia"/>
          <w:sz w:val="20"/>
          <w:szCs w:val="20"/>
        </w:rPr>
        <w:t>論理的に考えようとする姿</w:t>
      </w:r>
    </w:p>
    <w:p w:rsidR="00B84AB1" w:rsidRPr="00EA221F" w:rsidRDefault="00B84AB1" w:rsidP="00B84AB1">
      <w:pPr>
        <w:rPr>
          <w:rFonts w:asciiTheme="majorEastAsia" w:eastAsiaTheme="majorEastAsia" w:hAnsiTheme="majorEastAsia"/>
          <w:b/>
        </w:rPr>
      </w:pPr>
      <w:r w:rsidRPr="00EA221F">
        <w:rPr>
          <w:rFonts w:asciiTheme="majorEastAsia" w:eastAsiaTheme="majorEastAsia" w:hAnsiTheme="majorEastAsia" w:hint="eastAsia"/>
          <w:b/>
        </w:rPr>
        <w:t>＜</w:t>
      </w:r>
      <w:r w:rsidR="003D1DFF" w:rsidRPr="00EA221F">
        <w:rPr>
          <w:rFonts w:asciiTheme="majorEastAsia" w:eastAsiaTheme="majorEastAsia" w:hAnsiTheme="majorEastAsia" w:hint="eastAsia"/>
          <w:b/>
        </w:rPr>
        <w:t>学ぶ姿を見取るための</w:t>
      </w:r>
      <w:r w:rsidRPr="00EA221F">
        <w:rPr>
          <w:rFonts w:asciiTheme="majorEastAsia" w:eastAsiaTheme="majorEastAsia" w:hAnsiTheme="majorEastAsia" w:hint="eastAsia"/>
          <w:b/>
        </w:rPr>
        <w:t>生徒と共有するルーブリック＞</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601"/>
      </w:tblGrid>
      <w:tr w:rsidR="00EA221F" w:rsidRPr="00EA221F" w:rsidTr="00C96B9D">
        <w:tc>
          <w:tcPr>
            <w:tcW w:w="2235" w:type="dxa"/>
            <w:tcBorders>
              <w:top w:val="single" w:sz="12" w:space="0" w:color="auto"/>
              <w:bottom w:val="single" w:sz="12" w:space="0" w:color="auto"/>
            </w:tcBorders>
          </w:tcPr>
          <w:p w:rsidR="00B84AB1" w:rsidRPr="00EA221F" w:rsidRDefault="00B84AB1" w:rsidP="00ED421C">
            <w:pPr>
              <w:jc w:val="center"/>
            </w:pPr>
            <w:r w:rsidRPr="00EA221F">
              <w:rPr>
                <w:rFonts w:hint="eastAsia"/>
              </w:rPr>
              <w:t>資質・能力</w:t>
            </w:r>
          </w:p>
        </w:tc>
        <w:tc>
          <w:tcPr>
            <w:tcW w:w="7601" w:type="dxa"/>
            <w:tcBorders>
              <w:top w:val="single" w:sz="12" w:space="0" w:color="auto"/>
              <w:bottom w:val="single" w:sz="12" w:space="0" w:color="auto"/>
            </w:tcBorders>
          </w:tcPr>
          <w:p w:rsidR="00B84AB1" w:rsidRPr="00EA221F" w:rsidRDefault="00B84AB1" w:rsidP="00C96B9D">
            <w:pPr>
              <w:jc w:val="center"/>
            </w:pPr>
            <w:r w:rsidRPr="00EA221F">
              <w:rPr>
                <w:rFonts w:hint="eastAsia"/>
              </w:rPr>
              <w:t>評　価　基　準</w:t>
            </w:r>
          </w:p>
        </w:tc>
      </w:tr>
      <w:tr w:rsidR="00EA221F" w:rsidRPr="00EA221F" w:rsidTr="00C96B9D">
        <w:tc>
          <w:tcPr>
            <w:tcW w:w="2235" w:type="dxa"/>
            <w:vAlign w:val="center"/>
          </w:tcPr>
          <w:p w:rsidR="00B84AB1" w:rsidRPr="00EA221F" w:rsidRDefault="00B84AB1" w:rsidP="00C96B9D">
            <w:r w:rsidRPr="00EA221F">
              <w:rPr>
                <w:rFonts w:hint="eastAsia"/>
              </w:rPr>
              <w:t>②</w:t>
            </w:r>
            <w:r w:rsidRPr="00EA221F">
              <w:rPr>
                <w:rFonts w:hint="eastAsia"/>
              </w:rPr>
              <w:t xml:space="preserve"> </w:t>
            </w:r>
            <w:r w:rsidRPr="00EA221F">
              <w:rPr>
                <w:rFonts w:hint="eastAsia"/>
              </w:rPr>
              <w:t>思考力・表現力</w:t>
            </w:r>
          </w:p>
        </w:tc>
        <w:tc>
          <w:tcPr>
            <w:tcW w:w="7601" w:type="dxa"/>
          </w:tcPr>
          <w:p w:rsidR="00553DE7" w:rsidRPr="00374670" w:rsidRDefault="00553DE7" w:rsidP="00553DE7">
            <w:pPr>
              <w:spacing w:line="280" w:lineRule="exact"/>
              <w:ind w:left="400" w:hangingChars="200" w:hanging="400"/>
              <w:jc w:val="left"/>
              <w:rPr>
                <w:sz w:val="20"/>
                <w:szCs w:val="20"/>
              </w:rPr>
            </w:pPr>
            <w:r>
              <w:rPr>
                <w:rFonts w:hint="eastAsia"/>
                <w:sz w:val="20"/>
                <w:szCs w:val="20"/>
              </w:rPr>
              <w:t xml:space="preserve">Ａ　</w:t>
            </w:r>
            <w:r w:rsidRPr="00374670">
              <w:rPr>
                <w:rFonts w:hint="eastAsia"/>
                <w:sz w:val="20"/>
                <w:szCs w:val="20"/>
              </w:rPr>
              <w:t>情報を整理・分析し導き出した自分の考えを工夫して表現できる。</w:t>
            </w:r>
          </w:p>
          <w:p w:rsidR="00553DE7" w:rsidRPr="00374670" w:rsidRDefault="00553DE7" w:rsidP="00553DE7">
            <w:pPr>
              <w:spacing w:line="280" w:lineRule="exact"/>
              <w:ind w:left="400" w:hangingChars="200" w:hanging="400"/>
              <w:jc w:val="left"/>
              <w:rPr>
                <w:sz w:val="20"/>
                <w:szCs w:val="20"/>
              </w:rPr>
            </w:pPr>
            <w:r>
              <w:rPr>
                <w:rFonts w:hint="eastAsia"/>
                <w:sz w:val="20"/>
                <w:szCs w:val="20"/>
              </w:rPr>
              <w:t xml:space="preserve">Ｂ　</w:t>
            </w:r>
            <w:r w:rsidRPr="00374670">
              <w:rPr>
                <w:rFonts w:hint="eastAsia"/>
                <w:sz w:val="20"/>
                <w:szCs w:val="20"/>
              </w:rPr>
              <w:t>情報を整理・分析し，導き出した自分の考えを表現できる。</w:t>
            </w:r>
          </w:p>
          <w:p w:rsidR="00B84AB1" w:rsidRPr="00EA221F" w:rsidRDefault="00553DE7" w:rsidP="00553DE7">
            <w:pPr>
              <w:rPr>
                <w:sz w:val="20"/>
                <w:szCs w:val="20"/>
              </w:rPr>
            </w:pPr>
            <w:r>
              <w:rPr>
                <w:rFonts w:hint="eastAsia"/>
                <w:sz w:val="20"/>
                <w:szCs w:val="20"/>
              </w:rPr>
              <w:t xml:space="preserve">Ｃ　</w:t>
            </w:r>
            <w:r w:rsidRPr="00374670">
              <w:rPr>
                <w:rFonts w:hint="eastAsia"/>
                <w:sz w:val="20"/>
                <w:szCs w:val="20"/>
              </w:rPr>
              <w:t>情報を整理し，表現することができる。</w:t>
            </w:r>
          </w:p>
        </w:tc>
      </w:tr>
      <w:tr w:rsidR="00EA221F" w:rsidRPr="00EA221F" w:rsidTr="00C96B9D">
        <w:tc>
          <w:tcPr>
            <w:tcW w:w="2235" w:type="dxa"/>
            <w:vAlign w:val="center"/>
          </w:tcPr>
          <w:p w:rsidR="00B84AB1" w:rsidRPr="00EA221F" w:rsidRDefault="00B84AB1" w:rsidP="00C96B9D">
            <w:r w:rsidRPr="00EA221F">
              <w:rPr>
                <w:rFonts w:hint="eastAsia"/>
              </w:rPr>
              <w:t>④</w:t>
            </w:r>
            <w:r w:rsidRPr="00EA221F">
              <w:rPr>
                <w:rFonts w:hint="eastAsia"/>
              </w:rPr>
              <w:t xml:space="preserve"> </w:t>
            </w:r>
            <w:r w:rsidRPr="00EA221F">
              <w:rPr>
                <w:rFonts w:hint="eastAsia"/>
              </w:rPr>
              <w:t>協働的な態度</w:t>
            </w:r>
          </w:p>
        </w:tc>
        <w:tc>
          <w:tcPr>
            <w:tcW w:w="7601" w:type="dxa"/>
          </w:tcPr>
          <w:p w:rsidR="00553DE7" w:rsidRPr="00374670" w:rsidRDefault="00553DE7" w:rsidP="00553DE7">
            <w:pPr>
              <w:rPr>
                <w:sz w:val="20"/>
                <w:szCs w:val="20"/>
              </w:rPr>
            </w:pPr>
            <w:r>
              <w:rPr>
                <w:rFonts w:hint="eastAsia"/>
                <w:sz w:val="20"/>
                <w:szCs w:val="20"/>
              </w:rPr>
              <w:t xml:space="preserve">Ａ　</w:t>
            </w:r>
            <w:r w:rsidRPr="00374670">
              <w:rPr>
                <w:rFonts w:hint="eastAsia"/>
                <w:sz w:val="20"/>
                <w:szCs w:val="20"/>
              </w:rPr>
              <w:t>立場や考えの異なる人ともつながることで課題を解決しようとしている。</w:t>
            </w:r>
          </w:p>
          <w:p w:rsidR="00553DE7" w:rsidRPr="00374670" w:rsidRDefault="00553DE7" w:rsidP="00553DE7">
            <w:pPr>
              <w:rPr>
                <w:sz w:val="20"/>
                <w:szCs w:val="20"/>
              </w:rPr>
            </w:pPr>
            <w:r>
              <w:rPr>
                <w:rFonts w:hint="eastAsia"/>
                <w:sz w:val="20"/>
                <w:szCs w:val="20"/>
              </w:rPr>
              <w:t xml:space="preserve">Ｂ　</w:t>
            </w:r>
            <w:r w:rsidRPr="00374670">
              <w:rPr>
                <w:rFonts w:hint="eastAsia"/>
                <w:sz w:val="20"/>
                <w:szCs w:val="20"/>
              </w:rPr>
              <w:t>考えの異なる人とも協力し，助け合うことで課題を解決しようとしている。</w:t>
            </w:r>
          </w:p>
          <w:p w:rsidR="00B84AB1" w:rsidRPr="00EA221F" w:rsidRDefault="00553DE7" w:rsidP="00553DE7">
            <w:pPr>
              <w:rPr>
                <w:sz w:val="20"/>
                <w:szCs w:val="20"/>
              </w:rPr>
            </w:pPr>
            <w:r>
              <w:rPr>
                <w:rFonts w:hint="eastAsia"/>
                <w:sz w:val="20"/>
                <w:szCs w:val="20"/>
              </w:rPr>
              <w:t xml:space="preserve">Ｃ　</w:t>
            </w:r>
            <w:r w:rsidRPr="00374670">
              <w:rPr>
                <w:rFonts w:hint="eastAsia"/>
                <w:sz w:val="20"/>
                <w:szCs w:val="20"/>
              </w:rPr>
              <w:t>友達と話し合うことで課題を解決しようとしている。</w:t>
            </w:r>
          </w:p>
        </w:tc>
      </w:tr>
    </w:tbl>
    <w:p w:rsidR="00B84AB1" w:rsidRDefault="00B84AB1" w:rsidP="00B84AB1">
      <w:pPr>
        <w:pStyle w:val="aa"/>
        <w:numPr>
          <w:ilvl w:val="0"/>
          <w:numId w:val="5"/>
        </w:numPr>
        <w:ind w:leftChars="0" w:firstLine="66"/>
        <w:rPr>
          <w:sz w:val="20"/>
          <w:szCs w:val="20"/>
        </w:rPr>
      </w:pPr>
      <w:r w:rsidRPr="007E12CC">
        <w:rPr>
          <w:rFonts w:hint="eastAsia"/>
          <w:sz w:val="20"/>
          <w:szCs w:val="20"/>
        </w:rPr>
        <w:t>Ａのうち，特に</w:t>
      </w:r>
      <w:r>
        <w:rPr>
          <w:rFonts w:hint="eastAsia"/>
          <w:sz w:val="20"/>
          <w:szCs w:val="20"/>
        </w:rPr>
        <w:t>優れて</w:t>
      </w:r>
      <w:r w:rsidRPr="007E12CC">
        <w:rPr>
          <w:rFonts w:hint="eastAsia"/>
          <w:sz w:val="20"/>
          <w:szCs w:val="20"/>
        </w:rPr>
        <w:t>いる場合はＳとする。Ｃに満たないものはＤとする。</w:t>
      </w:r>
    </w:p>
    <w:p w:rsidR="00DD7929" w:rsidRDefault="00DD7929" w:rsidP="00DD7929">
      <w:pPr>
        <w:rPr>
          <w:sz w:val="20"/>
          <w:szCs w:val="20"/>
        </w:rPr>
      </w:pPr>
    </w:p>
    <w:p w:rsidR="007E58FE" w:rsidRPr="00553DE7" w:rsidRDefault="00F34CD0" w:rsidP="007E58FE">
      <w:pPr>
        <w:rPr>
          <w:rFonts w:asciiTheme="majorEastAsia" w:eastAsiaTheme="majorEastAsia" w:hAnsiTheme="majorEastAsia"/>
          <w:b/>
          <w:sz w:val="20"/>
          <w:szCs w:val="20"/>
        </w:rPr>
      </w:pPr>
      <w:r w:rsidRPr="00553DE7">
        <w:rPr>
          <w:rFonts w:asciiTheme="majorEastAsia" w:eastAsiaTheme="majorEastAsia" w:hAnsiTheme="majorEastAsia"/>
          <w:b/>
        </w:rPr>
        <w:t>３</w:t>
      </w:r>
      <w:r w:rsidRPr="00553DE7">
        <w:rPr>
          <w:rFonts w:asciiTheme="majorEastAsia" w:eastAsiaTheme="majorEastAsia" w:hAnsiTheme="majorEastAsia"/>
          <w:b/>
          <w:sz w:val="20"/>
          <w:szCs w:val="20"/>
        </w:rPr>
        <w:t xml:space="preserve">　</w:t>
      </w:r>
      <w:r w:rsidR="007E58FE" w:rsidRPr="00553DE7">
        <w:rPr>
          <w:rFonts w:asciiTheme="majorEastAsia" w:eastAsiaTheme="majorEastAsia" w:hAnsiTheme="majorEastAsia"/>
          <w:b/>
          <w:sz w:val="20"/>
          <w:szCs w:val="20"/>
        </w:rPr>
        <w:t>単元について</w:t>
      </w:r>
    </w:p>
    <w:p w:rsidR="00F34CD0" w:rsidRPr="007E58FE" w:rsidRDefault="007E58FE" w:rsidP="007E58FE">
      <w:pPr>
        <w:rPr>
          <w:rFonts w:asciiTheme="majorEastAsia" w:eastAsiaTheme="majorEastAsia" w:hAnsiTheme="majorEastAsia"/>
          <w:b/>
        </w:rPr>
      </w:pPr>
      <w:r>
        <w:rPr>
          <w:rFonts w:hint="eastAsia"/>
        </w:rPr>
        <w:t>（１）</w:t>
      </w:r>
      <w:r w:rsidR="00E04326">
        <w:rPr>
          <w:rFonts w:hint="eastAsia"/>
        </w:rPr>
        <w:t>生徒観</w:t>
      </w:r>
    </w:p>
    <w:p w:rsidR="00F34CD0" w:rsidRPr="00521805" w:rsidRDefault="00EA221F" w:rsidP="00F34CD0">
      <w:pPr>
        <w:ind w:leftChars="200" w:left="420" w:firstLineChars="100" w:firstLine="210"/>
      </w:pPr>
      <w:r>
        <w:rPr>
          <w:rFonts w:hint="eastAsia"/>
        </w:rPr>
        <w:t>確率に関連する内容として，小学校</w:t>
      </w:r>
      <w:r>
        <w:rPr>
          <w:rFonts w:hint="eastAsia"/>
        </w:rPr>
        <w:t>6</w:t>
      </w:r>
      <w:r w:rsidR="000A6035">
        <w:rPr>
          <w:rFonts w:hint="eastAsia"/>
        </w:rPr>
        <w:t>年の「場合の数」で，具体的な事柄</w:t>
      </w:r>
      <w:r>
        <w:rPr>
          <w:rFonts w:hint="eastAsia"/>
        </w:rPr>
        <w:t>について起こり得る場合の数を順序よく整理してしらべること，中学校</w:t>
      </w:r>
      <w:r>
        <w:rPr>
          <w:rFonts w:hint="eastAsia"/>
        </w:rPr>
        <w:t>1</w:t>
      </w:r>
      <w:r>
        <w:rPr>
          <w:rFonts w:hint="eastAsia"/>
        </w:rPr>
        <w:t>年の「資料の活用」で，相対度数は全体（総度数）に対する部分（各階級の度数）の割合を示す値で各階級の頻度としてみられることを学習している。入学時に行った復習テストでは，</w:t>
      </w:r>
      <w:r w:rsidR="00F34CD0" w:rsidRPr="00521805">
        <w:rPr>
          <w:rFonts w:hint="eastAsia"/>
        </w:rPr>
        <w:t>「場合の数」についての問題の正答率が</w:t>
      </w:r>
      <w:r w:rsidR="00F34CD0" w:rsidRPr="00521805">
        <w:rPr>
          <w:rFonts w:hint="eastAsia"/>
        </w:rPr>
        <w:t>73.7</w:t>
      </w:r>
      <w:r w:rsidR="00F34CD0" w:rsidRPr="00521805">
        <w:rPr>
          <w:rFonts w:hint="eastAsia"/>
        </w:rPr>
        <w:t>％であるが，統計的確率に必要な考え方である「割合」についての正答率は</w:t>
      </w:r>
      <w:r w:rsidR="00F34CD0" w:rsidRPr="00521805">
        <w:rPr>
          <w:rFonts w:hint="eastAsia"/>
        </w:rPr>
        <w:t>36.8</w:t>
      </w:r>
      <w:r w:rsidR="00F34CD0" w:rsidRPr="00521805">
        <w:rPr>
          <w:rFonts w:hint="eastAsia"/>
        </w:rPr>
        <w:t>％と低い。また，基本的な計算問題を解く力はほぼ身に付いているが，複雑な問題になると自分の力だけで考えることをあきらめてしまう生徒も多い。</w:t>
      </w:r>
    </w:p>
    <w:p w:rsidR="00F34CD0" w:rsidRDefault="007E58FE" w:rsidP="007E58FE">
      <w:r>
        <w:rPr>
          <w:rFonts w:hint="eastAsia"/>
        </w:rPr>
        <w:t>（２）</w:t>
      </w:r>
      <w:r w:rsidR="00F34CD0" w:rsidRPr="00592EC6">
        <w:rPr>
          <w:rFonts w:hint="eastAsia"/>
        </w:rPr>
        <w:t>単</w:t>
      </w:r>
      <w:r w:rsidR="00F34CD0">
        <w:rPr>
          <w:rFonts w:hint="eastAsia"/>
        </w:rPr>
        <w:t>元観</w:t>
      </w:r>
    </w:p>
    <w:p w:rsidR="00F34CD0" w:rsidRDefault="00F34CD0" w:rsidP="00F34CD0">
      <w:pPr>
        <w:ind w:leftChars="200" w:left="420" w:firstLineChars="100" w:firstLine="210"/>
      </w:pPr>
      <w:r>
        <w:rPr>
          <w:rFonts w:hint="eastAsia"/>
        </w:rPr>
        <w:t>本単元では，不確定な事象についての観察や実験などの活動を通して，</w:t>
      </w:r>
      <w:r>
        <w:t>これまで確定した事象を表すのに用いられてきた数が</w:t>
      </w:r>
      <w:r w:rsidR="007075C6">
        <w:t>，</w:t>
      </w:r>
      <w:r>
        <w:t>不確定な事象の起こりやすさを表すために用いられることを知り</w:t>
      </w:r>
      <w:r w:rsidR="007075C6">
        <w:t>，</w:t>
      </w:r>
      <w:r>
        <w:t>確率を用いて不確定な事象をとらえ説明できるようにする。</w:t>
      </w:r>
      <w:r>
        <w:rPr>
          <w:rFonts w:hint="eastAsia"/>
        </w:rPr>
        <w:t>さらに確率を求めるだけでなく，ある事柄の起こりやすさについてどのようなことが分か</w:t>
      </w:r>
      <w:r w:rsidR="000A6035">
        <w:rPr>
          <w:rFonts w:hint="eastAsia"/>
        </w:rPr>
        <w:t>ったかを確認させることにより，数学と実生活との関係を実感させることをねらいとする</w:t>
      </w:r>
      <w:r>
        <w:rPr>
          <w:rFonts w:hint="eastAsia"/>
        </w:rPr>
        <w:t>。</w:t>
      </w:r>
    </w:p>
    <w:p w:rsidR="00F34CD0" w:rsidRDefault="007E58FE" w:rsidP="007E58FE">
      <w:pPr>
        <w:rPr>
          <w:b/>
        </w:rPr>
      </w:pPr>
      <w:r>
        <w:t>（３）</w:t>
      </w:r>
      <w:r w:rsidR="00F34CD0">
        <w:rPr>
          <w:rFonts w:hint="eastAsia"/>
        </w:rPr>
        <w:t>指導観</w:t>
      </w:r>
    </w:p>
    <w:p w:rsidR="007E58FE" w:rsidRPr="00131109" w:rsidRDefault="007E58FE" w:rsidP="007E58FE">
      <w:pPr>
        <w:ind w:leftChars="200" w:left="420" w:firstLineChars="100" w:firstLine="210"/>
      </w:pPr>
      <w:r>
        <w:t>指導に当たっては</w:t>
      </w:r>
      <w:r w:rsidR="007075C6">
        <w:t>，</w:t>
      </w:r>
      <w:r>
        <w:t>実験に基づく「統計的な確率」</w:t>
      </w:r>
      <w:r>
        <w:rPr>
          <w:rFonts w:hint="eastAsia"/>
        </w:rPr>
        <w:t>と</w:t>
      </w:r>
      <w:r>
        <w:t>数学的な表現を用いて根拠をもった「数学的な確率」を比較させながら</w:t>
      </w:r>
      <w:r w:rsidR="007075C6">
        <w:t>，</w:t>
      </w:r>
      <w:r>
        <w:t>確率の概念を育てていきたい。</w:t>
      </w:r>
      <w:r>
        <w:rPr>
          <w:rFonts w:hint="eastAsia"/>
        </w:rPr>
        <w:t>そして，</w:t>
      </w:r>
      <w:r w:rsidRPr="00131109">
        <w:t>確率</w:t>
      </w:r>
      <w:r w:rsidRPr="00131109">
        <w:rPr>
          <w:rFonts w:hint="eastAsia"/>
        </w:rPr>
        <w:t>の</w:t>
      </w:r>
      <w:r w:rsidRPr="00131109">
        <w:t>求め</w:t>
      </w:r>
      <w:r w:rsidRPr="00131109">
        <w:rPr>
          <w:rFonts w:hint="eastAsia"/>
        </w:rPr>
        <w:t>方を習得するだけでなく</w:t>
      </w:r>
      <w:r w:rsidRPr="00131109">
        <w:t>，具体的な事象にかかわる何らかの予測や判断を行うために確率を用いることができるようにすることも重要である</w:t>
      </w:r>
      <w:r w:rsidRPr="00131109">
        <w:rPr>
          <w:rFonts w:hint="eastAsia"/>
        </w:rPr>
        <w:t>。確率を求めることによってある事柄の起こりやすさについて分かったことや求め方の工夫，さらにどのようなことがわかったかを伝え合ったり，説明したりすることができるようにしていきたい。</w:t>
      </w:r>
    </w:p>
    <w:p w:rsidR="00B64EC1" w:rsidRDefault="007E58FE" w:rsidP="00B64EC1">
      <w:pPr>
        <w:ind w:leftChars="200" w:left="420" w:firstLineChars="100" w:firstLine="210"/>
      </w:pPr>
      <w:r w:rsidRPr="00131109">
        <w:rPr>
          <w:rFonts w:hint="eastAsia"/>
        </w:rPr>
        <w:t>本時では，意図的に生じさせた</w:t>
      </w:r>
      <w:r w:rsidRPr="00131109">
        <w:t>「</w:t>
      </w:r>
      <w:r w:rsidRPr="00131109">
        <w:rPr>
          <w:rFonts w:hint="eastAsia"/>
        </w:rPr>
        <w:t>生徒の予想</w:t>
      </w:r>
      <w:r w:rsidRPr="00131109">
        <w:t>と実験結果とのずれ」</w:t>
      </w:r>
      <w:r w:rsidRPr="00131109">
        <w:rPr>
          <w:rFonts w:hint="eastAsia"/>
        </w:rPr>
        <w:t>についての疑問を</w:t>
      </w:r>
      <w:r w:rsidRPr="00131109">
        <w:t>解決するにはどうしたらよいのか考えさせることに指導の重点をおくことで</w:t>
      </w:r>
      <w:r w:rsidR="007075C6">
        <w:t>，</w:t>
      </w:r>
      <w:r w:rsidRPr="00131109">
        <w:t>樹形図や表などの数学的な表現を用いる数学的確率のよさを実感</w:t>
      </w:r>
      <w:r w:rsidR="000A6035">
        <w:rPr>
          <w:rFonts w:hint="eastAsia"/>
        </w:rPr>
        <w:t>させたい</w:t>
      </w:r>
      <w:r w:rsidRPr="00131109">
        <w:t>。</w:t>
      </w:r>
    </w:p>
    <w:p w:rsidR="007E58FE" w:rsidRPr="00553DE7" w:rsidRDefault="0012227F" w:rsidP="00553DE7">
      <w:pPr>
        <w:ind w:firstLineChars="100" w:firstLine="195"/>
        <w:rPr>
          <w:rFonts w:asciiTheme="majorEastAsia" w:eastAsiaTheme="majorEastAsia" w:hAnsiTheme="majorEastAsia"/>
          <w:b/>
        </w:rPr>
      </w:pPr>
      <w:r w:rsidRPr="00553DE7">
        <w:rPr>
          <w:rFonts w:asciiTheme="majorEastAsia" w:eastAsiaTheme="majorEastAsia" w:hAnsiTheme="majorEastAsia" w:hint="eastAsia"/>
          <w:b/>
          <w:spacing w:val="-8"/>
        </w:rPr>
        <w:lastRenderedPageBreak/>
        <w:t>①</w:t>
      </w:r>
      <w:r w:rsidR="007E58FE" w:rsidRPr="00553DE7">
        <w:rPr>
          <w:rFonts w:asciiTheme="majorEastAsia" w:eastAsiaTheme="majorEastAsia" w:hAnsiTheme="majorEastAsia"/>
          <w:b/>
          <w:spacing w:val="-8"/>
        </w:rPr>
        <w:t>「主体的な学び」を育てる３つの学びがいを意識した指導計画</w:t>
      </w:r>
    </w:p>
    <w:p w:rsidR="007E58FE" w:rsidRDefault="007E58FE" w:rsidP="007E58FE">
      <w:pPr>
        <w:rPr>
          <w:rFonts w:ascii="ＭＳ ゴシック" w:eastAsia="ＭＳ ゴシック" w:hAnsi="ＭＳ ゴシック"/>
          <w:spacing w:val="-8"/>
        </w:rPr>
      </w:pPr>
      <w:r>
        <w:rPr>
          <w:noProof/>
        </w:rPr>
        <mc:AlternateContent>
          <mc:Choice Requires="wpg">
            <w:drawing>
              <wp:anchor distT="0" distB="0" distL="114300" distR="114300" simplePos="0" relativeHeight="251716608" behindDoc="0" locked="0" layoutInCell="1" allowOverlap="1" wp14:anchorId="6303AE9B" wp14:editId="1F4E49C6">
                <wp:simplePos x="0" y="0"/>
                <wp:positionH relativeFrom="column">
                  <wp:posOffset>-31070</wp:posOffset>
                </wp:positionH>
                <wp:positionV relativeFrom="paragraph">
                  <wp:posOffset>137187</wp:posOffset>
                </wp:positionV>
                <wp:extent cx="6229564" cy="847407"/>
                <wp:effectExtent l="0" t="0" r="19050" b="1016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564" cy="847407"/>
                          <a:chOff x="1080" y="4124"/>
                          <a:chExt cx="9748" cy="1109"/>
                        </a:xfrm>
                      </wpg:grpSpPr>
                      <wps:wsp>
                        <wps:cNvPr id="19" name="角丸四角形 1"/>
                        <wps:cNvSpPr>
                          <a:spLocks noChangeArrowheads="1"/>
                        </wps:cNvSpPr>
                        <wps:spPr bwMode="auto">
                          <a:xfrm>
                            <a:off x="1080" y="4124"/>
                            <a:ext cx="2550" cy="109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F3E26" w:rsidRPr="00057B07" w:rsidRDefault="00AF3E26"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【習得</w:t>
                              </w:r>
                              <w:r w:rsidRPr="00057B07">
                                <w:rPr>
                                  <w:rFonts w:asciiTheme="majorEastAsia" w:eastAsiaTheme="majorEastAsia" w:hAnsiTheme="majorEastAsia" w:hint="eastAsia"/>
                                  <w:b/>
                                  <w:color w:val="000000" w:themeColor="text1"/>
                                  <w:sz w:val="20"/>
                                  <w:szCs w:val="20"/>
                                </w:rPr>
                                <w:t>】</w:t>
                              </w:r>
                            </w:p>
                            <w:p w:rsidR="00AF3E26" w:rsidRPr="005E27B1" w:rsidRDefault="00AF3E26" w:rsidP="00E60771">
                              <w:pPr>
                                <w:jc w:val="left"/>
                                <w:rPr>
                                  <w:color w:val="000000" w:themeColor="text1"/>
                                  <w:sz w:val="16"/>
                                  <w:szCs w:val="16"/>
                                </w:rPr>
                              </w:pPr>
                              <w:r w:rsidRPr="00EA221F">
                                <w:rPr>
                                  <w:rFonts w:hint="eastAsia"/>
                                  <w:sz w:val="16"/>
                                </w:rPr>
                                <w:t>起こり得る場合を樹形図や</w:t>
                              </w:r>
                              <w:r w:rsidRPr="00EA221F">
                                <w:rPr>
                                  <w:sz w:val="16"/>
                                </w:rPr>
                                <w:t>表を</w:t>
                              </w:r>
                              <w:r w:rsidRPr="00EA221F">
                                <w:rPr>
                                  <w:rFonts w:hint="eastAsia"/>
                                  <w:sz w:val="16"/>
                                </w:rPr>
                                <w:t>使って整理して確率を求める方法を知る</w:t>
                              </w:r>
                              <w:r>
                                <w:rPr>
                                  <w:sz w:val="16"/>
                                </w:rPr>
                                <w:t>。</w:t>
                              </w:r>
                            </w:p>
                          </w:txbxContent>
                        </wps:txbx>
                        <wps:bodyPr rot="0" vert="horz" wrap="square" lIns="91440" tIns="45720" rIns="91440" bIns="45720" anchor="ctr" anchorCtr="0" upright="1">
                          <a:noAutofit/>
                        </wps:bodyPr>
                      </wps:wsp>
                      <wps:wsp>
                        <wps:cNvPr id="20" name="角丸四角形 2"/>
                        <wps:cNvSpPr>
                          <a:spLocks noChangeArrowheads="1"/>
                        </wps:cNvSpPr>
                        <wps:spPr bwMode="auto">
                          <a:xfrm>
                            <a:off x="4497" y="4138"/>
                            <a:ext cx="2658" cy="109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AF3E26" w:rsidRPr="00057B07" w:rsidRDefault="00AF3E26" w:rsidP="00E60771">
                              <w:pPr>
                                <w:spacing w:line="20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【活用</w:t>
                              </w:r>
                              <w:r w:rsidRPr="00057B07">
                                <w:rPr>
                                  <w:rFonts w:asciiTheme="majorEastAsia" w:eastAsiaTheme="majorEastAsia" w:hAnsiTheme="majorEastAsia" w:hint="eastAsia"/>
                                  <w:b/>
                                  <w:color w:val="000000" w:themeColor="text1"/>
                                  <w:sz w:val="20"/>
                                  <w:szCs w:val="20"/>
                                </w:rPr>
                                <w:t>】</w:t>
                              </w:r>
                            </w:p>
                            <w:p w:rsidR="00AF3E26" w:rsidRPr="00EA221F" w:rsidRDefault="00AF3E26" w:rsidP="00E60771">
                              <w:pPr>
                                <w:spacing w:line="200" w:lineRule="exact"/>
                                <w:ind w:firstLineChars="100" w:firstLine="160"/>
                                <w:rPr>
                                  <w:sz w:val="16"/>
                                </w:rPr>
                              </w:pPr>
                              <w:r w:rsidRPr="00EA221F">
                                <w:rPr>
                                  <w:rFonts w:hint="eastAsia"/>
                                  <w:sz w:val="16"/>
                                </w:rPr>
                                <w:t>確率</w:t>
                              </w:r>
                              <w:r w:rsidRPr="00EA221F">
                                <w:rPr>
                                  <w:sz w:val="16"/>
                                </w:rPr>
                                <w:t>の考え方を</w:t>
                              </w:r>
                              <w:r w:rsidRPr="00EA221F">
                                <w:rPr>
                                  <w:rFonts w:hint="eastAsia"/>
                                  <w:sz w:val="16"/>
                                </w:rPr>
                                <w:t>活用して，</w:t>
                              </w:r>
                              <w:r w:rsidRPr="00EA221F">
                                <w:rPr>
                                  <w:sz w:val="16"/>
                                </w:rPr>
                                <w:t>身近な</w:t>
                              </w:r>
                              <w:r w:rsidRPr="00EA221F">
                                <w:rPr>
                                  <w:rFonts w:hint="eastAsia"/>
                                  <w:sz w:val="16"/>
                                </w:rPr>
                                <w:t>事象における</w:t>
                              </w:r>
                              <w:r w:rsidRPr="00EA221F">
                                <w:rPr>
                                  <w:sz w:val="16"/>
                                </w:rPr>
                                <w:t>ものごとの起こりやすさを</w:t>
                              </w:r>
                              <w:r w:rsidRPr="00EA221F">
                                <w:rPr>
                                  <w:rFonts w:hint="eastAsia"/>
                                  <w:sz w:val="16"/>
                                </w:rPr>
                                <w:t>考える</w:t>
                              </w:r>
                              <w:r w:rsidRPr="00EA221F">
                                <w:rPr>
                                  <w:sz w:val="16"/>
                                </w:rPr>
                                <w:t>ことができる。</w:t>
                              </w:r>
                            </w:p>
                          </w:txbxContent>
                        </wps:txbx>
                        <wps:bodyPr rot="0" vert="horz" wrap="square" lIns="91440" tIns="45720" rIns="91440" bIns="45720" anchor="ctr" anchorCtr="0" upright="1">
                          <a:noAutofit/>
                        </wps:bodyPr>
                      </wps:wsp>
                      <wps:wsp>
                        <wps:cNvPr id="21" name="角丸四角形 4"/>
                        <wps:cNvSpPr>
                          <a:spLocks noChangeArrowheads="1"/>
                        </wps:cNvSpPr>
                        <wps:spPr bwMode="auto">
                          <a:xfrm>
                            <a:off x="8024" y="4137"/>
                            <a:ext cx="2804" cy="1082"/>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AF3E26" w:rsidRPr="00057B07" w:rsidRDefault="00AF3E26"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【挑戦・探究</w:t>
                              </w:r>
                              <w:r w:rsidRPr="00057B07">
                                <w:rPr>
                                  <w:rFonts w:asciiTheme="majorEastAsia" w:eastAsiaTheme="majorEastAsia" w:hAnsiTheme="majorEastAsia" w:hint="eastAsia"/>
                                  <w:b/>
                                  <w:color w:val="000000" w:themeColor="text1"/>
                                  <w:sz w:val="20"/>
                                  <w:szCs w:val="20"/>
                                </w:rPr>
                                <w:t>】</w:t>
                              </w:r>
                            </w:p>
                            <w:p w:rsidR="00AF3E26" w:rsidRDefault="00AF3E26" w:rsidP="00E60771">
                              <w:pPr>
                                <w:spacing w:line="200" w:lineRule="exact"/>
                                <w:ind w:firstLineChars="100" w:firstLine="160"/>
                                <w:jc w:val="left"/>
                                <w:rPr>
                                  <w:color w:val="000000" w:themeColor="text1"/>
                                  <w:sz w:val="16"/>
                                  <w:szCs w:val="16"/>
                                </w:rPr>
                              </w:pPr>
                              <w:r>
                                <w:rPr>
                                  <w:rFonts w:hint="eastAsia"/>
                                  <w:color w:val="000000" w:themeColor="text1"/>
                                  <w:sz w:val="16"/>
                                  <w:szCs w:val="16"/>
                                </w:rPr>
                                <w:t>日常生活や社会に</w:t>
                              </w:r>
                              <w:r>
                                <w:rPr>
                                  <w:color w:val="000000" w:themeColor="text1"/>
                                  <w:sz w:val="16"/>
                                  <w:szCs w:val="16"/>
                                </w:rPr>
                                <w:t>おける身近な</w:t>
                              </w:r>
                              <w:r>
                                <w:rPr>
                                  <w:rFonts w:hint="eastAsia"/>
                                  <w:color w:val="000000" w:themeColor="text1"/>
                                  <w:sz w:val="16"/>
                                  <w:szCs w:val="16"/>
                                </w:rPr>
                                <w:t>不確定な</w:t>
                              </w:r>
                              <w:r>
                                <w:rPr>
                                  <w:color w:val="000000" w:themeColor="text1"/>
                                  <w:sz w:val="16"/>
                                  <w:szCs w:val="16"/>
                                </w:rPr>
                                <w:t>事象</w:t>
                              </w:r>
                              <w:r>
                                <w:rPr>
                                  <w:rFonts w:hint="eastAsia"/>
                                  <w:color w:val="000000" w:themeColor="text1"/>
                                  <w:sz w:val="16"/>
                                  <w:szCs w:val="16"/>
                                </w:rPr>
                                <w:t>について</w:t>
                              </w:r>
                              <w:r>
                                <w:rPr>
                                  <w:color w:val="000000" w:themeColor="text1"/>
                                  <w:sz w:val="16"/>
                                  <w:szCs w:val="16"/>
                                </w:rPr>
                                <w:t>，確率を</w:t>
                              </w:r>
                              <w:r>
                                <w:rPr>
                                  <w:rFonts w:hint="eastAsia"/>
                                  <w:color w:val="000000" w:themeColor="text1"/>
                                  <w:sz w:val="16"/>
                                  <w:szCs w:val="16"/>
                                </w:rPr>
                                <w:t>用いて説明し</w:t>
                              </w:r>
                              <w:r>
                                <w:rPr>
                                  <w:color w:val="000000" w:themeColor="text1"/>
                                  <w:sz w:val="16"/>
                                  <w:szCs w:val="16"/>
                                </w:rPr>
                                <w:t>，</w:t>
                              </w:r>
                              <w:r w:rsidRPr="005E27B1">
                                <w:rPr>
                                  <w:rFonts w:hint="eastAsia"/>
                                  <w:color w:val="000000" w:themeColor="text1"/>
                                  <w:sz w:val="16"/>
                                  <w:szCs w:val="16"/>
                                </w:rPr>
                                <w:t>それらを</w:t>
                              </w:r>
                              <w:r>
                                <w:rPr>
                                  <w:rFonts w:hint="eastAsia"/>
                                  <w:color w:val="000000" w:themeColor="text1"/>
                                  <w:sz w:val="16"/>
                                  <w:szCs w:val="16"/>
                                </w:rPr>
                                <w:t>役立てて</w:t>
                              </w:r>
                              <w:r w:rsidRPr="005E27B1">
                                <w:rPr>
                                  <w:rFonts w:hint="eastAsia"/>
                                  <w:color w:val="000000" w:themeColor="text1"/>
                                  <w:sz w:val="16"/>
                                  <w:szCs w:val="16"/>
                                </w:rPr>
                                <w:t>課題を解決することができる。</w:t>
                              </w:r>
                            </w:p>
                            <w:p w:rsidR="00AF3E26" w:rsidRPr="006D177B" w:rsidRDefault="00AF3E26" w:rsidP="00E60771">
                              <w:pPr>
                                <w:jc w:val="left"/>
                                <w:rPr>
                                  <w:color w:val="000000" w:themeColor="text1"/>
                                  <w:sz w:val="16"/>
                                  <w:szCs w:val="16"/>
                                </w:rPr>
                              </w:pPr>
                            </w:p>
                          </w:txbxContent>
                        </wps:txbx>
                        <wps:bodyPr rot="0" vert="horz" wrap="square" lIns="91440" tIns="45720" rIns="91440" bIns="45720" anchor="ctr" anchorCtr="0" upright="1">
                          <a:noAutofit/>
                        </wps:bodyPr>
                      </wps:wsp>
                      <wps:wsp>
                        <wps:cNvPr id="22" name="右矢印 5"/>
                        <wps:cNvSpPr>
                          <a:spLocks noChangeArrowheads="1"/>
                        </wps:cNvSpPr>
                        <wps:spPr bwMode="auto">
                          <a:xfrm>
                            <a:off x="3721" y="4389"/>
                            <a:ext cx="675" cy="555"/>
                          </a:xfrm>
                          <a:prstGeom prst="rightArrow">
                            <a:avLst>
                              <a:gd name="adj1" fmla="val 50000"/>
                              <a:gd name="adj2" fmla="val 50000"/>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右矢印 6"/>
                        <wps:cNvSpPr>
                          <a:spLocks noChangeArrowheads="1"/>
                        </wps:cNvSpPr>
                        <wps:spPr bwMode="auto">
                          <a:xfrm>
                            <a:off x="7245" y="4370"/>
                            <a:ext cx="675" cy="555"/>
                          </a:xfrm>
                          <a:prstGeom prst="rightArrow">
                            <a:avLst>
                              <a:gd name="adj1" fmla="val 50000"/>
                              <a:gd name="adj2" fmla="val 50000"/>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33" style="position:absolute;left:0;text-align:left;margin-left:-2.45pt;margin-top:10.8pt;width:490.5pt;height:66.7pt;z-index:251716608" coordorigin="1080,4124" coordsize="9748,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">
                <v:roundrect id="角丸四角形 1" o:spid="_x0000_s1034" style="position:absolute;left:1080;top:4124;width:2550;height: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sNMIA&#10;AADbAAAADwAAAGRycy9kb3ducmV2LnhtbERPzWrCQBC+F3yHZQq9lLpJWoumrtIKBXvT6AMM2TEJ&#10;Zmfj7jaJb+8Khd7m4/ud5Xo0rejJ+caygnSagCAurW64UnA8fL/MQfiArLG1TAqu5GG9mjwsMdd2&#10;4D31RahEDGGfo4I6hC6X0pc1GfRT2xFH7mSdwRChq6R2OMRw08osSd6lwYZjQ40dbWoqz8WvUeDS&#10;7en1wm9uke1m8vxj9s+6+FLq6XH8/AARaAz/4j/3Vsf5C7j/E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yw0wgAAANsAAAAPAAAAAAAAAAAAAAAAAJgCAABkcnMvZG93&#10;bnJldi54bWxQSwUGAAAAAAQABAD1AAAAhwMAAAAA&#10;" filled="f" strokecolor="#243f60 [1604]" strokeweight="2pt">
                  <v:textbox>
                    <w:txbxContent>
                      <w:p w:rsidR="00C96B9D" w:rsidRPr="00057B07" w:rsidRDefault="00C96B9D"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【習得</w:t>
                        </w:r>
                        <w:r w:rsidRPr="00057B07">
                          <w:rPr>
                            <w:rFonts w:asciiTheme="majorEastAsia" w:eastAsiaTheme="majorEastAsia" w:hAnsiTheme="majorEastAsia" w:hint="eastAsia"/>
                            <w:b/>
                            <w:color w:val="000000" w:themeColor="text1"/>
                            <w:sz w:val="20"/>
                            <w:szCs w:val="20"/>
                          </w:rPr>
                          <w:t>】</w:t>
                        </w:r>
                      </w:p>
                      <w:p w:rsidR="00C96B9D" w:rsidRPr="005E27B1" w:rsidRDefault="00C96B9D" w:rsidP="00E60771">
                        <w:pPr>
                          <w:jc w:val="left"/>
                          <w:rPr>
                            <w:color w:val="000000" w:themeColor="text1"/>
                            <w:sz w:val="16"/>
                            <w:szCs w:val="16"/>
                          </w:rPr>
                        </w:pPr>
                        <w:r w:rsidRPr="00EA221F">
                          <w:rPr>
                            <w:rFonts w:hint="eastAsia"/>
                            <w:sz w:val="16"/>
                          </w:rPr>
                          <w:t>起こり得る場合を樹形図や</w:t>
                        </w:r>
                        <w:r w:rsidRPr="00EA221F">
                          <w:rPr>
                            <w:sz w:val="16"/>
                          </w:rPr>
                          <w:t>表を</w:t>
                        </w:r>
                        <w:r w:rsidRPr="00EA221F">
                          <w:rPr>
                            <w:rFonts w:hint="eastAsia"/>
                            <w:sz w:val="16"/>
                          </w:rPr>
                          <w:t>使って整理して確率を求める方法を知る</w:t>
                        </w:r>
                        <w:r>
                          <w:rPr>
                            <w:sz w:val="16"/>
                          </w:rPr>
                          <w:t>。</w:t>
                        </w:r>
                      </w:p>
                    </w:txbxContent>
                  </v:textbox>
                </v:roundrect>
                <v:roundrect id="角丸四角形 2" o:spid="_x0000_s1035" style="position:absolute;left:4497;top:4138;width:2658;height: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VAcEA&#10;AADbAAAADwAAAGRycy9kb3ducmV2LnhtbERP3WrCMBS+H/gO4QjezdQOZqlGEdmguIG1+gCH5tgW&#10;m5PSZG339svFwMuP73+7n0wrBupdY1nBahmBIC6tbrhScLt+viYgnEfW2FomBb/kYL+bvWwx1Xbk&#10;Cw2Fr0QIYZeigtr7LpXSlTUZdEvbEQfubnuDPsC+krrHMYSbVsZR9C4NNhwaauzoWFP5KH6Mguzt&#10;8fU9DueTdNh8dMk6PxfXXKnFfDpsQHia/FP87860gjisD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2lQHBAAAA2wAAAA8AAAAAAAAAAAAAAAAAmAIAAGRycy9kb3du&#10;cmV2LnhtbFBLBQYAAAAABAAEAPUAAACGAwAAAAA=&#10;" filled="f" strokecolor="#385d8a" strokeweight="2pt">
                  <v:textbox>
                    <w:txbxContent>
                      <w:p w:rsidR="00C96B9D" w:rsidRPr="00057B07" w:rsidRDefault="00C96B9D" w:rsidP="00E60771">
                        <w:pPr>
                          <w:spacing w:line="20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【活用</w:t>
                        </w:r>
                        <w:r w:rsidRPr="00057B07">
                          <w:rPr>
                            <w:rFonts w:asciiTheme="majorEastAsia" w:eastAsiaTheme="majorEastAsia" w:hAnsiTheme="majorEastAsia" w:hint="eastAsia"/>
                            <w:b/>
                            <w:color w:val="000000" w:themeColor="text1"/>
                            <w:sz w:val="20"/>
                            <w:szCs w:val="20"/>
                          </w:rPr>
                          <w:t>】</w:t>
                        </w:r>
                      </w:p>
                      <w:p w:rsidR="00C96B9D" w:rsidRPr="00EA221F" w:rsidRDefault="00C96B9D" w:rsidP="00E60771">
                        <w:pPr>
                          <w:spacing w:line="200" w:lineRule="exact"/>
                          <w:ind w:firstLineChars="100" w:firstLine="160"/>
                          <w:rPr>
                            <w:sz w:val="16"/>
                          </w:rPr>
                        </w:pPr>
                        <w:r w:rsidRPr="00EA221F">
                          <w:rPr>
                            <w:rFonts w:hint="eastAsia"/>
                            <w:sz w:val="16"/>
                          </w:rPr>
                          <w:t>確率</w:t>
                        </w:r>
                        <w:r w:rsidRPr="00EA221F">
                          <w:rPr>
                            <w:sz w:val="16"/>
                          </w:rPr>
                          <w:t>の考え方を</w:t>
                        </w:r>
                        <w:r w:rsidRPr="00EA221F">
                          <w:rPr>
                            <w:rFonts w:hint="eastAsia"/>
                            <w:sz w:val="16"/>
                          </w:rPr>
                          <w:t>活用して，</w:t>
                        </w:r>
                        <w:r w:rsidRPr="00EA221F">
                          <w:rPr>
                            <w:sz w:val="16"/>
                          </w:rPr>
                          <w:t>身近な</w:t>
                        </w:r>
                        <w:r w:rsidRPr="00EA221F">
                          <w:rPr>
                            <w:rFonts w:hint="eastAsia"/>
                            <w:sz w:val="16"/>
                          </w:rPr>
                          <w:t>事象における</w:t>
                        </w:r>
                        <w:r w:rsidRPr="00EA221F">
                          <w:rPr>
                            <w:sz w:val="16"/>
                          </w:rPr>
                          <w:t>ものごとの起こりやすさを</w:t>
                        </w:r>
                        <w:r w:rsidRPr="00EA221F">
                          <w:rPr>
                            <w:rFonts w:hint="eastAsia"/>
                            <w:sz w:val="16"/>
                          </w:rPr>
                          <w:t>考える</w:t>
                        </w:r>
                        <w:r w:rsidRPr="00EA221F">
                          <w:rPr>
                            <w:sz w:val="16"/>
                          </w:rPr>
                          <w:t>ことができる。</w:t>
                        </w:r>
                      </w:p>
                    </w:txbxContent>
                  </v:textbox>
                </v:roundrect>
                <v:roundrect id="角丸四角形 4" o:spid="_x0000_s1036" style="position:absolute;left:8024;top:4137;width:2804;height:10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wmsIA&#10;AADbAAAADwAAAGRycy9kb3ducmV2LnhtbESP0YrCMBRE3wX/IVzBN01VWKUaRURB3AW1+gGX5toW&#10;m5vSxLb+/WZhwcdhZs4wq01nStFQ7QrLCibjCARxanXBmYL77TBagHAeWWNpmRS8ycFm3e+tMNa2&#10;5Ss1ic9EgLCLUUHufRVL6dKcDLqxrYiD97C1QR9knUldYxvgppTTKPqSBgsOCzlWtMspfSYvo+A4&#10;e37/tM35JB0W+2oxv5yT20Wp4aDbLkF46vwn/N8+agXTCfx9C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jCawgAAANsAAAAPAAAAAAAAAAAAAAAAAJgCAABkcnMvZG93&#10;bnJldi54bWxQSwUGAAAAAAQABAD1AAAAhwMAAAAA&#10;" filled="f" strokecolor="#385d8a" strokeweight="2pt">
                  <v:textbox>
                    <w:txbxContent>
                      <w:p w:rsidR="00C96B9D" w:rsidRPr="00057B07" w:rsidRDefault="00C96B9D"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【挑戦・探究</w:t>
                        </w:r>
                        <w:r w:rsidRPr="00057B07">
                          <w:rPr>
                            <w:rFonts w:asciiTheme="majorEastAsia" w:eastAsiaTheme="majorEastAsia" w:hAnsiTheme="majorEastAsia" w:hint="eastAsia"/>
                            <w:b/>
                            <w:color w:val="000000" w:themeColor="text1"/>
                            <w:sz w:val="20"/>
                            <w:szCs w:val="20"/>
                          </w:rPr>
                          <w:t>】</w:t>
                        </w:r>
                      </w:p>
                      <w:p w:rsidR="00C96B9D" w:rsidRDefault="00C96B9D" w:rsidP="00E60771">
                        <w:pPr>
                          <w:spacing w:line="200" w:lineRule="exact"/>
                          <w:ind w:firstLineChars="100" w:firstLine="160"/>
                          <w:jc w:val="left"/>
                          <w:rPr>
                            <w:color w:val="000000" w:themeColor="text1"/>
                            <w:sz w:val="16"/>
                            <w:szCs w:val="16"/>
                          </w:rPr>
                        </w:pPr>
                        <w:r>
                          <w:rPr>
                            <w:rFonts w:hint="eastAsia"/>
                            <w:color w:val="000000" w:themeColor="text1"/>
                            <w:sz w:val="16"/>
                            <w:szCs w:val="16"/>
                          </w:rPr>
                          <w:t>日常生活や社会に</w:t>
                        </w:r>
                        <w:r>
                          <w:rPr>
                            <w:color w:val="000000" w:themeColor="text1"/>
                            <w:sz w:val="16"/>
                            <w:szCs w:val="16"/>
                          </w:rPr>
                          <w:t>おける身近な</w:t>
                        </w:r>
                        <w:r>
                          <w:rPr>
                            <w:rFonts w:hint="eastAsia"/>
                            <w:color w:val="000000" w:themeColor="text1"/>
                            <w:sz w:val="16"/>
                            <w:szCs w:val="16"/>
                          </w:rPr>
                          <w:t>不確定な</w:t>
                        </w:r>
                        <w:r>
                          <w:rPr>
                            <w:color w:val="000000" w:themeColor="text1"/>
                            <w:sz w:val="16"/>
                            <w:szCs w:val="16"/>
                          </w:rPr>
                          <w:t>事象</w:t>
                        </w:r>
                        <w:r>
                          <w:rPr>
                            <w:rFonts w:hint="eastAsia"/>
                            <w:color w:val="000000" w:themeColor="text1"/>
                            <w:sz w:val="16"/>
                            <w:szCs w:val="16"/>
                          </w:rPr>
                          <w:t>について</w:t>
                        </w:r>
                        <w:r>
                          <w:rPr>
                            <w:color w:val="000000" w:themeColor="text1"/>
                            <w:sz w:val="16"/>
                            <w:szCs w:val="16"/>
                          </w:rPr>
                          <w:t>，確率を</w:t>
                        </w:r>
                        <w:r>
                          <w:rPr>
                            <w:rFonts w:hint="eastAsia"/>
                            <w:color w:val="000000" w:themeColor="text1"/>
                            <w:sz w:val="16"/>
                            <w:szCs w:val="16"/>
                          </w:rPr>
                          <w:t>用いて説明し</w:t>
                        </w:r>
                        <w:r>
                          <w:rPr>
                            <w:color w:val="000000" w:themeColor="text1"/>
                            <w:sz w:val="16"/>
                            <w:szCs w:val="16"/>
                          </w:rPr>
                          <w:t>，</w:t>
                        </w:r>
                        <w:r w:rsidRPr="005E27B1">
                          <w:rPr>
                            <w:rFonts w:hint="eastAsia"/>
                            <w:color w:val="000000" w:themeColor="text1"/>
                            <w:sz w:val="16"/>
                            <w:szCs w:val="16"/>
                          </w:rPr>
                          <w:t>それらを</w:t>
                        </w:r>
                        <w:r>
                          <w:rPr>
                            <w:rFonts w:hint="eastAsia"/>
                            <w:color w:val="000000" w:themeColor="text1"/>
                            <w:sz w:val="16"/>
                            <w:szCs w:val="16"/>
                          </w:rPr>
                          <w:t>役立てて</w:t>
                        </w:r>
                        <w:r w:rsidRPr="005E27B1">
                          <w:rPr>
                            <w:rFonts w:hint="eastAsia"/>
                            <w:color w:val="000000" w:themeColor="text1"/>
                            <w:sz w:val="16"/>
                            <w:szCs w:val="16"/>
                          </w:rPr>
                          <w:t>課題を解決することができる。</w:t>
                        </w:r>
                      </w:p>
                      <w:p w:rsidR="00C96B9D" w:rsidRPr="006D177B" w:rsidRDefault="00C96B9D" w:rsidP="00E60771">
                        <w:pPr>
                          <w:jc w:val="left"/>
                          <w:rPr>
                            <w:color w:val="000000" w:themeColor="text1"/>
                            <w:sz w:val="16"/>
                            <w:szCs w:val="16"/>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37" type="#_x0000_t13" style="position:absolute;left:3721;top:4389;width:67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fxcYA&#10;AADbAAAADwAAAGRycy9kb3ducmV2LnhtbESP0WrCQBRE3wv+w3KFvtWNEatEV1FpoS0obfQDbrO3&#10;2bTZuyG7jbFf7xYKfRxm5gyzXPe2Fh21vnKsYDxKQBAXTldcKjgdH+/mIHxA1lg7JgUX8rBeDW6W&#10;mGl35jfq8lCKCGGfoQITQpNJ6QtDFv3INcTR+3CtxRBlW0rd4jnCbS3TJLmXFiuOCwYb2hkqvvJv&#10;q0C/fk7fx/m+28rJ5PDzsn1+mJmpUrfDfrMAEagP/+G/9pNWkKbw+yX+AL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fxcYAAADbAAAADwAAAAAAAAAAAAAAAACYAgAAZHJz&#10;L2Rvd25yZXYueG1sUEsFBgAAAAAEAAQA9QAAAIsDAAAAAA==&#10;" adj="12720" filled="f" strokecolor="#243f60 [1604]" strokeweight="2pt"/>
                <v:shape id="右矢印 6" o:spid="_x0000_s1038" type="#_x0000_t13" style="position:absolute;left:7245;top:4370;width:67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nKb4A&#10;AADbAAAADwAAAGRycy9kb3ducmV2LnhtbESPzQrCMBCE74LvEFbwpqkKYqtRRBD06B9el2Zti82m&#10;NLGtb28EweMwM98wq01nStFQ7QrLCibjCARxanXBmYLrZT9agHAeWWNpmRS8ycFm3e+tMNG25RM1&#10;Z5+JAGGXoILc+yqR0qU5GXRjWxEH72Frgz7IOpO6xjbATSmnUTSXBgsOCzlWtMspfZ5fRsEzNn5X&#10;nu7d292a4+OlF3EbO6WGg267BOGp8//wr33QCqYz+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pym+AAAA2wAAAA8AAAAAAAAAAAAAAAAAmAIAAGRycy9kb3ducmV2&#10;LnhtbFBLBQYAAAAABAAEAPUAAACDAwAAAAA=&#10;" adj="12720" filled="f" strokecolor="#385d8a" strokeweight="2pt"/>
              </v:group>
            </w:pict>
          </mc:Fallback>
        </mc:AlternateContent>
      </w:r>
    </w:p>
    <w:p w:rsidR="007E58FE" w:rsidRDefault="007E58FE" w:rsidP="007E58FE">
      <w:pPr>
        <w:rPr>
          <w:rFonts w:ascii="ＭＳ ゴシック" w:eastAsia="ＭＳ ゴシック" w:hAnsi="ＭＳ ゴシック"/>
          <w:spacing w:val="-8"/>
        </w:rPr>
      </w:pPr>
    </w:p>
    <w:p w:rsidR="007E58FE" w:rsidRDefault="007E58FE" w:rsidP="007E58FE">
      <w:pPr>
        <w:rPr>
          <w:rFonts w:ascii="ＭＳ ゴシック" w:eastAsia="ＭＳ ゴシック" w:hAnsi="ＭＳ ゴシック"/>
          <w:spacing w:val="-8"/>
        </w:rPr>
      </w:pPr>
    </w:p>
    <w:p w:rsidR="007E58FE" w:rsidRDefault="007E58FE" w:rsidP="007E58FE">
      <w:pPr>
        <w:rPr>
          <w:rFonts w:ascii="ＭＳ ゴシック" w:eastAsia="ＭＳ ゴシック" w:hAnsi="ＭＳ ゴシック"/>
          <w:spacing w:val="-8"/>
        </w:rPr>
      </w:pPr>
    </w:p>
    <w:p w:rsidR="007E58FE" w:rsidRPr="007E58FE" w:rsidRDefault="007E58FE" w:rsidP="007E58FE">
      <w:pPr>
        <w:rPr>
          <w:rFonts w:ascii="ＭＳ ゴシック" w:eastAsia="ＭＳ ゴシック" w:hAnsi="ＭＳ ゴシック"/>
          <w:spacing w:val="-8"/>
        </w:rPr>
      </w:pPr>
    </w:p>
    <w:p w:rsidR="007E58FE" w:rsidRDefault="007E58FE" w:rsidP="007E58FE">
      <w:pPr>
        <w:rPr>
          <w:rFonts w:ascii="ＭＳ ゴシック" w:eastAsia="ＭＳ ゴシック" w:hAnsi="ＭＳ ゴシック"/>
          <w:spacing w:val="-8"/>
        </w:rPr>
      </w:pPr>
    </w:p>
    <w:p w:rsidR="00553DE7" w:rsidRPr="00553DE7" w:rsidRDefault="0012227F" w:rsidP="00553DE7">
      <w:pPr>
        <w:spacing w:line="240" w:lineRule="exact"/>
        <w:ind w:firstLineChars="100" w:firstLine="211"/>
        <w:rPr>
          <w:rFonts w:asciiTheme="majorEastAsia" w:eastAsiaTheme="majorEastAsia" w:hAnsiTheme="majorEastAsia"/>
          <w:b/>
          <w:szCs w:val="21"/>
        </w:rPr>
      </w:pPr>
      <w:r w:rsidRPr="00553DE7">
        <w:rPr>
          <w:rFonts w:asciiTheme="majorEastAsia" w:eastAsiaTheme="majorEastAsia" w:hAnsiTheme="majorEastAsia" w:hint="eastAsia"/>
          <w:b/>
        </w:rPr>
        <w:t>②</w:t>
      </w:r>
      <w:r w:rsidR="00553DE7">
        <w:rPr>
          <w:rFonts w:asciiTheme="majorEastAsia" w:eastAsiaTheme="majorEastAsia" w:hAnsiTheme="majorEastAsia" w:hint="eastAsia"/>
          <w:b/>
        </w:rPr>
        <w:t xml:space="preserve">　本単元の</w:t>
      </w:r>
      <w:r w:rsidR="007E58FE" w:rsidRPr="00553DE7">
        <w:rPr>
          <w:rFonts w:asciiTheme="majorEastAsia" w:eastAsiaTheme="majorEastAsia" w:hAnsiTheme="majorEastAsia"/>
          <w:b/>
        </w:rPr>
        <w:t>挑戦問</w:t>
      </w:r>
      <w:r w:rsidR="007E58FE" w:rsidRPr="00553DE7">
        <w:rPr>
          <w:rFonts w:asciiTheme="majorEastAsia" w:eastAsiaTheme="majorEastAsia" w:hAnsiTheme="majorEastAsia"/>
          <w:b/>
          <w:szCs w:val="21"/>
        </w:rPr>
        <w:t>題</w:t>
      </w:r>
      <w:r w:rsidR="00553DE7">
        <w:rPr>
          <w:rFonts w:asciiTheme="majorEastAsia" w:eastAsiaTheme="majorEastAsia" w:hAnsiTheme="majorEastAsia" w:hint="eastAsia"/>
          <w:b/>
          <w:szCs w:val="21"/>
        </w:rPr>
        <w:t>「どの箱を選ぶ？確率で考えよう！」について</w:t>
      </w:r>
    </w:p>
    <w:p w:rsidR="007D1CA7" w:rsidRDefault="0026482A" w:rsidP="00553DE7">
      <w:pPr>
        <w:spacing w:line="240" w:lineRule="exact"/>
        <w:ind w:leftChars="200" w:left="420" w:firstLineChars="100" w:firstLine="210"/>
        <w:rPr>
          <w:szCs w:val="21"/>
        </w:rPr>
      </w:pPr>
      <w:r>
        <w:rPr>
          <w:rFonts w:hint="eastAsia"/>
          <w:szCs w:val="21"/>
        </w:rPr>
        <w:t>日常生活において確率的な発想でものを考え</w:t>
      </w:r>
      <w:r w:rsidR="002507C5">
        <w:rPr>
          <w:rFonts w:hint="eastAsia"/>
          <w:szCs w:val="21"/>
        </w:rPr>
        <w:t>たり</w:t>
      </w:r>
      <w:r>
        <w:rPr>
          <w:rFonts w:hint="eastAsia"/>
          <w:szCs w:val="21"/>
        </w:rPr>
        <w:t>選択</w:t>
      </w:r>
      <w:r w:rsidR="002507C5">
        <w:rPr>
          <w:rFonts w:hint="eastAsia"/>
          <w:szCs w:val="21"/>
        </w:rPr>
        <w:t>したりす</w:t>
      </w:r>
      <w:r>
        <w:rPr>
          <w:rFonts w:hint="eastAsia"/>
          <w:szCs w:val="21"/>
        </w:rPr>
        <w:t>ることは多く，確率的な推量は身近なものである。今回挑戦問題として扱う問題は，「モンティ・ホール問題」と呼ばれている</w:t>
      </w:r>
      <w:r w:rsidR="002507C5">
        <w:rPr>
          <w:rFonts w:hint="eastAsia"/>
          <w:szCs w:val="21"/>
        </w:rPr>
        <w:t>問題で</w:t>
      </w:r>
      <w:r w:rsidR="00543FF0">
        <w:rPr>
          <w:rFonts w:hint="eastAsia"/>
          <w:szCs w:val="21"/>
        </w:rPr>
        <w:t>あ</w:t>
      </w:r>
      <w:r w:rsidR="007D1CA7">
        <w:rPr>
          <w:rFonts w:hint="eastAsia"/>
          <w:szCs w:val="21"/>
        </w:rPr>
        <w:t>るが</w:t>
      </w:r>
      <w:r w:rsidR="00543FF0">
        <w:rPr>
          <w:rFonts w:hint="eastAsia"/>
          <w:szCs w:val="21"/>
        </w:rPr>
        <w:t>，これを身近な人物や設定・形式で興味を引き付ける形で提示する。この問題は，</w:t>
      </w:r>
      <w:r w:rsidR="002507C5">
        <w:rPr>
          <w:rFonts w:hint="eastAsia"/>
          <w:szCs w:val="21"/>
        </w:rPr>
        <w:t>一種の心理トリックになっており，</w:t>
      </w:r>
      <w:r>
        <w:rPr>
          <w:rFonts w:hint="eastAsia"/>
          <w:szCs w:val="21"/>
        </w:rPr>
        <w:t>直観で正しいと思える解答と，論理的に正しい解答が異なる問題の</w:t>
      </w:r>
      <w:r w:rsidR="002507C5">
        <w:rPr>
          <w:rFonts w:hint="eastAsia"/>
          <w:szCs w:val="21"/>
        </w:rPr>
        <w:t>適例とされるものである。</w:t>
      </w:r>
      <w:r w:rsidR="007D1CA7">
        <w:rPr>
          <w:rFonts w:hint="eastAsia"/>
          <w:szCs w:val="21"/>
        </w:rPr>
        <w:t>また，生徒の意欲を挑戦問題を解決するまで持続させるために，問題を１つ解決するごとに１つずつ鍵を手に入れ，解決するための３つの鍵を揃えるという仕組みでステップアップを実感させたい。</w:t>
      </w:r>
    </w:p>
    <w:p w:rsidR="00543FF0" w:rsidRDefault="007D1CA7" w:rsidP="00553DE7">
      <w:pPr>
        <w:spacing w:line="240" w:lineRule="exact"/>
        <w:ind w:leftChars="200" w:left="420" w:firstLineChars="100" w:firstLine="210"/>
        <w:rPr>
          <w:szCs w:val="21"/>
        </w:rPr>
      </w:pPr>
      <w:r>
        <w:rPr>
          <w:rFonts w:hint="eastAsia"/>
          <w:szCs w:val="21"/>
        </w:rPr>
        <w:t>３つの鍵を手に入れる過程で，</w:t>
      </w:r>
      <w:r w:rsidR="0026482A">
        <w:rPr>
          <w:rFonts w:hint="eastAsia"/>
          <w:szCs w:val="21"/>
        </w:rPr>
        <w:t>数学的確率を正し</w:t>
      </w:r>
      <w:r w:rsidR="002507C5">
        <w:rPr>
          <w:rFonts w:hint="eastAsia"/>
          <w:szCs w:val="21"/>
        </w:rPr>
        <w:t>く理解し，起こり得るすべての</w:t>
      </w:r>
      <w:r w:rsidR="00543FF0">
        <w:rPr>
          <w:rFonts w:hint="eastAsia"/>
          <w:szCs w:val="21"/>
        </w:rPr>
        <w:t>場合を規則的に網羅するだけでなく，「同様に確からしい」ことを意識することによって，論理的に正しい答えを導き出すことができると考える</w:t>
      </w:r>
      <w:r>
        <w:rPr>
          <w:rFonts w:hint="eastAsia"/>
          <w:szCs w:val="21"/>
        </w:rPr>
        <w:t>。</w:t>
      </w:r>
    </w:p>
    <w:p w:rsidR="0012227F" w:rsidRPr="00FA67C2" w:rsidRDefault="0012227F" w:rsidP="007E58FE">
      <w:pPr>
        <w:spacing w:line="240" w:lineRule="exact"/>
        <w:ind w:firstLineChars="100" w:firstLine="210"/>
        <w:rPr>
          <w:szCs w:val="21"/>
        </w:rPr>
      </w:pPr>
    </w:p>
    <w:p w:rsidR="00553DE7" w:rsidRDefault="0012227F" w:rsidP="00553DE7">
      <w:pPr>
        <w:spacing w:line="240" w:lineRule="exact"/>
        <w:ind w:firstLineChars="100" w:firstLine="211"/>
        <w:rPr>
          <w:rFonts w:asciiTheme="majorEastAsia" w:eastAsiaTheme="majorEastAsia" w:hAnsiTheme="majorEastAsia"/>
          <w:b/>
          <w:szCs w:val="21"/>
        </w:rPr>
      </w:pPr>
      <w:r w:rsidRPr="00553DE7">
        <w:rPr>
          <w:rFonts w:asciiTheme="majorEastAsia" w:eastAsiaTheme="majorEastAsia" w:hAnsiTheme="majorEastAsia" w:hint="eastAsia"/>
          <w:b/>
          <w:szCs w:val="21"/>
        </w:rPr>
        <w:t>③</w:t>
      </w:r>
      <w:r w:rsidR="00553DE7">
        <w:rPr>
          <w:rFonts w:asciiTheme="majorEastAsia" w:eastAsiaTheme="majorEastAsia" w:hAnsiTheme="majorEastAsia" w:hint="eastAsia"/>
          <w:b/>
          <w:szCs w:val="21"/>
        </w:rPr>
        <w:t xml:space="preserve">　</w:t>
      </w:r>
      <w:r w:rsidR="007E58FE" w:rsidRPr="00553DE7">
        <w:rPr>
          <w:rFonts w:asciiTheme="majorEastAsia" w:eastAsiaTheme="majorEastAsia" w:hAnsiTheme="majorEastAsia"/>
          <w:b/>
          <w:szCs w:val="21"/>
        </w:rPr>
        <w:t>振り返り時間（５分）の</w:t>
      </w:r>
      <w:r w:rsidR="00543FF0" w:rsidRPr="00553DE7">
        <w:rPr>
          <w:rFonts w:asciiTheme="majorEastAsia" w:eastAsiaTheme="majorEastAsia" w:hAnsiTheme="majorEastAsia" w:hint="eastAsia"/>
          <w:b/>
          <w:szCs w:val="21"/>
        </w:rPr>
        <w:t>充実</w:t>
      </w:r>
    </w:p>
    <w:p w:rsidR="007D1CA7" w:rsidRPr="00553DE7" w:rsidRDefault="007D1CA7" w:rsidP="00553DE7">
      <w:pPr>
        <w:spacing w:line="240" w:lineRule="exact"/>
        <w:ind w:leftChars="200" w:left="420" w:firstLineChars="100" w:firstLine="210"/>
        <w:rPr>
          <w:rFonts w:asciiTheme="majorEastAsia" w:eastAsiaTheme="majorEastAsia" w:hAnsiTheme="majorEastAsia"/>
          <w:b/>
          <w:szCs w:val="21"/>
        </w:rPr>
      </w:pPr>
      <w:r>
        <w:rPr>
          <w:rFonts w:hint="eastAsia"/>
          <w:szCs w:val="21"/>
        </w:rPr>
        <w:t>効果的・効率的な確率の知識習得に向け，ワークシートや</w:t>
      </w:r>
      <w:r>
        <w:rPr>
          <w:rFonts w:hint="eastAsia"/>
          <w:szCs w:val="21"/>
        </w:rPr>
        <w:t>ICT</w:t>
      </w:r>
      <w:r>
        <w:rPr>
          <w:rFonts w:hint="eastAsia"/>
          <w:szCs w:val="21"/>
        </w:rPr>
        <w:t>を活用し</w:t>
      </w:r>
      <w:r w:rsidR="00BA5AB4">
        <w:rPr>
          <w:rFonts w:hint="eastAsia"/>
          <w:szCs w:val="21"/>
        </w:rPr>
        <w:t>た</w:t>
      </w:r>
      <w:r>
        <w:rPr>
          <w:rFonts w:hint="eastAsia"/>
          <w:szCs w:val="21"/>
        </w:rPr>
        <w:t>視覚支援を行うことで振り返り時間（５分）を確保する。振り返りを通して，「予想とまったく違った結果になったのはなぜだろう。」「５人，１０人と人数が多くても，くじの順番と当たりやすさは変わらないのだろうか。」「</w:t>
      </w:r>
      <w:r w:rsidR="00BA5AB4">
        <w:rPr>
          <w:rFonts w:hint="eastAsia"/>
          <w:szCs w:val="21"/>
        </w:rPr>
        <w:t>人数を増やすと，組み合わせはどうなるのだろう。」など学習から生まれるさらなる問い（課題発見）を引き出し，次の授業につなげていく。</w:t>
      </w:r>
    </w:p>
    <w:p w:rsidR="007D1CA7" w:rsidRDefault="007D1CA7" w:rsidP="0049684F">
      <w:pPr>
        <w:spacing w:line="240" w:lineRule="exact"/>
        <w:ind w:firstLineChars="100" w:firstLine="210"/>
        <w:rPr>
          <w:szCs w:val="21"/>
        </w:rPr>
      </w:pPr>
    </w:p>
    <w:p w:rsidR="007E58FE" w:rsidRPr="00553DE7" w:rsidRDefault="0012227F" w:rsidP="00553DE7">
      <w:pPr>
        <w:tabs>
          <w:tab w:val="left" w:pos="6180"/>
        </w:tabs>
        <w:spacing w:line="240" w:lineRule="exact"/>
        <w:ind w:firstLineChars="100" w:firstLine="211"/>
        <w:rPr>
          <w:rFonts w:asciiTheme="majorEastAsia" w:eastAsiaTheme="majorEastAsia" w:hAnsiTheme="majorEastAsia"/>
          <w:b/>
        </w:rPr>
      </w:pPr>
      <w:r w:rsidRPr="00553DE7">
        <w:rPr>
          <w:rFonts w:asciiTheme="majorEastAsia" w:eastAsiaTheme="majorEastAsia" w:hAnsiTheme="majorEastAsia" w:hint="eastAsia"/>
          <w:b/>
          <w:szCs w:val="21"/>
        </w:rPr>
        <w:t>④</w:t>
      </w:r>
      <w:r w:rsidR="00553DE7">
        <w:rPr>
          <w:rFonts w:asciiTheme="majorEastAsia" w:eastAsiaTheme="majorEastAsia" w:hAnsiTheme="majorEastAsia" w:hint="eastAsia"/>
          <w:b/>
          <w:szCs w:val="21"/>
        </w:rPr>
        <w:t xml:space="preserve">　</w:t>
      </w:r>
      <w:r w:rsidR="007E58FE" w:rsidRPr="00553DE7">
        <w:rPr>
          <w:rFonts w:asciiTheme="majorEastAsia" w:eastAsiaTheme="majorEastAsia" w:hAnsiTheme="majorEastAsia"/>
          <w:b/>
          <w:szCs w:val="21"/>
        </w:rPr>
        <w:t>自学自習への意欲を引き出す</w:t>
      </w:r>
      <w:r w:rsidR="007E58FE" w:rsidRPr="00553DE7">
        <w:rPr>
          <w:rFonts w:asciiTheme="majorEastAsia" w:eastAsiaTheme="majorEastAsia" w:hAnsiTheme="majorEastAsia"/>
          <w:b/>
        </w:rPr>
        <w:t>予習課題・復習課題の設定</w:t>
      </w:r>
      <w:r w:rsidR="00553DE7" w:rsidRPr="00553DE7">
        <w:rPr>
          <w:rFonts w:asciiTheme="majorEastAsia" w:eastAsiaTheme="majorEastAsia" w:hAnsiTheme="majorEastAsia"/>
          <w:b/>
        </w:rPr>
        <w:tab/>
      </w:r>
    </w:p>
    <w:p w:rsidR="00C96B9D" w:rsidRPr="005D3BD5" w:rsidRDefault="00C96B9D" w:rsidP="00553DE7">
      <w:pPr>
        <w:spacing w:line="240" w:lineRule="exact"/>
        <w:ind w:leftChars="235" w:left="493"/>
        <w:rPr>
          <w:rFonts w:asciiTheme="minorEastAsia" w:eastAsiaTheme="minorEastAsia" w:hAnsiTheme="minorEastAsia"/>
        </w:rPr>
      </w:pPr>
      <w:r w:rsidRPr="005D3BD5">
        <w:rPr>
          <w:rFonts w:asciiTheme="minorEastAsia" w:eastAsiaTheme="minorEastAsia" w:hAnsiTheme="minorEastAsia" w:hint="eastAsia"/>
        </w:rPr>
        <w:t>「予想と結果が異なる理由を考えてみよう。」「さいころが３つの場合でも樹形図をかくことができるだろうか。」「引いたくじをもとにもどして次の人が引く場合ともとにもどさない場合では結果がことなるだろうか。」など授業に関連した予習・復習課題を設定した。</w:t>
      </w:r>
    </w:p>
    <w:p w:rsidR="0012227F" w:rsidRDefault="0012227F" w:rsidP="00C96B9D">
      <w:pPr>
        <w:spacing w:line="240" w:lineRule="exact"/>
        <w:ind w:leftChars="135" w:left="283"/>
      </w:pPr>
    </w:p>
    <w:p w:rsidR="007E58FE" w:rsidRPr="00553DE7" w:rsidRDefault="0012227F" w:rsidP="00553DE7">
      <w:pPr>
        <w:ind w:firstLineChars="100" w:firstLine="211"/>
        <w:rPr>
          <w:rFonts w:asciiTheme="majorEastAsia" w:eastAsiaTheme="majorEastAsia" w:hAnsiTheme="majorEastAsia"/>
          <w:b/>
        </w:rPr>
      </w:pPr>
      <w:r w:rsidRPr="00553DE7">
        <w:rPr>
          <w:rFonts w:asciiTheme="majorEastAsia" w:eastAsiaTheme="majorEastAsia" w:hAnsiTheme="majorEastAsia" w:hint="eastAsia"/>
          <w:b/>
        </w:rPr>
        <w:t>⑤</w:t>
      </w:r>
      <w:r w:rsidR="00553DE7" w:rsidRPr="00553DE7">
        <w:rPr>
          <w:rFonts w:asciiTheme="majorEastAsia" w:eastAsiaTheme="majorEastAsia" w:hAnsiTheme="majorEastAsia" w:hint="eastAsia"/>
          <w:b/>
        </w:rPr>
        <w:t xml:space="preserve">　</w:t>
      </w:r>
      <w:r w:rsidR="00C96B9D" w:rsidRPr="00553DE7">
        <w:rPr>
          <w:rFonts w:asciiTheme="majorEastAsia" w:eastAsiaTheme="majorEastAsia" w:hAnsiTheme="majorEastAsia"/>
          <w:b/>
        </w:rPr>
        <w:t>ワークシート</w:t>
      </w:r>
      <w:r w:rsidR="00C96B9D" w:rsidRPr="00553DE7">
        <w:rPr>
          <w:rFonts w:asciiTheme="majorEastAsia" w:eastAsiaTheme="majorEastAsia" w:hAnsiTheme="majorEastAsia" w:hint="eastAsia"/>
          <w:b/>
        </w:rPr>
        <w:t>・ノート指導の工夫</w:t>
      </w:r>
    </w:p>
    <w:p w:rsidR="00B64EC1" w:rsidRPr="00B64EC1" w:rsidRDefault="00B64EC1" w:rsidP="00553DE7">
      <w:pPr>
        <w:ind w:leftChars="135" w:left="283" w:firstLineChars="168" w:firstLine="353"/>
        <w:rPr>
          <w:rFonts w:asciiTheme="minorEastAsia" w:eastAsiaTheme="minorEastAsia" w:hAnsiTheme="minorEastAsia"/>
        </w:rPr>
      </w:pPr>
      <w:r w:rsidRPr="00B64EC1">
        <w:rPr>
          <w:rFonts w:asciiTheme="minorEastAsia" w:eastAsiaTheme="minorEastAsia" w:hAnsiTheme="minorEastAsia" w:hint="eastAsia"/>
        </w:rPr>
        <w:t>予習</w:t>
      </w:r>
      <w:r w:rsidR="00C96B9D">
        <w:rPr>
          <w:rFonts w:asciiTheme="minorEastAsia" w:eastAsiaTheme="minorEastAsia" w:hAnsiTheme="minorEastAsia" w:hint="eastAsia"/>
        </w:rPr>
        <w:t>課題・</w:t>
      </w:r>
      <w:r w:rsidRPr="00B64EC1">
        <w:rPr>
          <w:rFonts w:asciiTheme="minorEastAsia" w:eastAsiaTheme="minorEastAsia" w:hAnsiTheme="minorEastAsia" w:hint="eastAsia"/>
        </w:rPr>
        <w:t>復習課題と連動させたワークシート</w:t>
      </w:r>
      <w:r w:rsidR="00C96B9D">
        <w:rPr>
          <w:rFonts w:asciiTheme="minorEastAsia" w:eastAsiaTheme="minorEastAsia" w:hAnsiTheme="minorEastAsia" w:hint="eastAsia"/>
        </w:rPr>
        <w:t>を作成し，ノートに整理させる。</w:t>
      </w:r>
    </w:p>
    <w:p w:rsidR="009573EE" w:rsidRDefault="009573EE" w:rsidP="00920A1F">
      <w:pPr>
        <w:rPr>
          <w:rFonts w:asciiTheme="majorEastAsia" w:eastAsiaTheme="majorEastAsia" w:hAnsiTheme="majorEastAsia"/>
          <w:b/>
        </w:rPr>
      </w:pPr>
    </w:p>
    <w:p w:rsidR="00920A1F" w:rsidRDefault="006A17F2" w:rsidP="00920A1F">
      <w:r>
        <w:rPr>
          <w:rFonts w:asciiTheme="majorEastAsia" w:eastAsiaTheme="majorEastAsia" w:hAnsiTheme="majorEastAsia" w:hint="eastAsia"/>
          <w:b/>
        </w:rPr>
        <w:t>４</w:t>
      </w:r>
      <w:r w:rsidR="00B90A86" w:rsidRPr="00B93581">
        <w:rPr>
          <w:rFonts w:asciiTheme="majorEastAsia" w:eastAsiaTheme="majorEastAsia" w:hAnsiTheme="majorEastAsia" w:hint="eastAsia"/>
          <w:b/>
        </w:rPr>
        <w:t xml:space="preserve">　単元の目標</w:t>
      </w:r>
    </w:p>
    <w:p w:rsidR="00010CB7" w:rsidRDefault="00991461" w:rsidP="00991461">
      <w:r>
        <w:rPr>
          <w:rFonts w:hint="eastAsia"/>
        </w:rPr>
        <w:t>（１）</w:t>
      </w:r>
      <w:r w:rsidR="00010CB7">
        <w:rPr>
          <w:rFonts w:hint="eastAsia"/>
        </w:rPr>
        <w:t>確率の必要性と意味を理解することができる。</w:t>
      </w:r>
    </w:p>
    <w:p w:rsidR="00665501" w:rsidRDefault="00991461" w:rsidP="00B90A86">
      <w:r>
        <w:rPr>
          <w:rFonts w:hint="eastAsia"/>
        </w:rPr>
        <w:t>（２）</w:t>
      </w:r>
      <w:r w:rsidR="00010CB7">
        <w:rPr>
          <w:rFonts w:hint="eastAsia"/>
        </w:rPr>
        <w:t>簡単な場合についての確率を求めることができる。</w:t>
      </w:r>
    </w:p>
    <w:p w:rsidR="00665501" w:rsidRDefault="00991461" w:rsidP="00B90A86">
      <w:r>
        <w:rPr>
          <w:rFonts w:hint="eastAsia"/>
        </w:rPr>
        <w:t>（３）</w:t>
      </w:r>
      <w:r w:rsidR="00010CB7">
        <w:rPr>
          <w:rFonts w:hint="eastAsia"/>
        </w:rPr>
        <w:t>確率を用いて不確定な事象を捉え説明することができる。</w:t>
      </w:r>
    </w:p>
    <w:p w:rsidR="00E60771" w:rsidRDefault="00E60771">
      <w:pPr>
        <w:widowControl/>
        <w:jc w:val="left"/>
        <w:rPr>
          <w:rFonts w:asciiTheme="majorEastAsia" w:eastAsiaTheme="majorEastAsia" w:hAnsiTheme="majorEastAsia"/>
          <w:b/>
        </w:rPr>
      </w:pPr>
    </w:p>
    <w:p w:rsidR="006B6B44" w:rsidRDefault="006B6B44">
      <w:pPr>
        <w:widowControl/>
        <w:jc w:val="left"/>
        <w:rPr>
          <w:rFonts w:asciiTheme="majorEastAsia" w:eastAsiaTheme="majorEastAsia" w:hAnsiTheme="majorEastAsia"/>
          <w:b/>
        </w:rPr>
      </w:pPr>
    </w:p>
    <w:p w:rsidR="00217930" w:rsidRPr="00B93581" w:rsidRDefault="006A17F2" w:rsidP="00217930">
      <w:pPr>
        <w:rPr>
          <w:rFonts w:asciiTheme="majorEastAsia" w:eastAsiaTheme="majorEastAsia" w:hAnsiTheme="majorEastAsia"/>
          <w:b/>
        </w:rPr>
      </w:pPr>
      <w:r>
        <w:rPr>
          <w:rFonts w:asciiTheme="majorEastAsia" w:eastAsiaTheme="majorEastAsia" w:hAnsiTheme="majorEastAsia" w:hint="eastAsia"/>
          <w:b/>
        </w:rPr>
        <w:t>５</w:t>
      </w:r>
      <w:r w:rsidR="00217930">
        <w:rPr>
          <w:rFonts w:asciiTheme="majorEastAsia" w:eastAsiaTheme="majorEastAsia" w:hAnsiTheme="majorEastAsia" w:hint="eastAsia"/>
          <w:b/>
        </w:rPr>
        <w:t xml:space="preserve">　</w:t>
      </w:r>
      <w:r w:rsidR="00217930" w:rsidRPr="00B93581">
        <w:rPr>
          <w:rFonts w:asciiTheme="majorEastAsia" w:eastAsiaTheme="majorEastAsia" w:hAnsiTheme="majorEastAsia" w:hint="eastAsia"/>
          <w:b/>
        </w:rPr>
        <w:t>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459"/>
        <w:gridCol w:w="2459"/>
        <w:gridCol w:w="2459"/>
      </w:tblGrid>
      <w:tr w:rsidR="00217930" w:rsidTr="0077781F">
        <w:tc>
          <w:tcPr>
            <w:tcW w:w="2459" w:type="dxa"/>
            <w:vAlign w:val="center"/>
          </w:tcPr>
          <w:p w:rsidR="00217930" w:rsidRDefault="00217930" w:rsidP="0077781F">
            <w:pPr>
              <w:jc w:val="center"/>
            </w:pPr>
            <w:r>
              <w:rPr>
                <w:rFonts w:hint="eastAsia"/>
              </w:rPr>
              <w:t>数学への</w:t>
            </w:r>
          </w:p>
          <w:p w:rsidR="00217930" w:rsidRDefault="00217930" w:rsidP="0077781F">
            <w:pPr>
              <w:jc w:val="center"/>
            </w:pPr>
            <w:r>
              <w:rPr>
                <w:rFonts w:hint="eastAsia"/>
              </w:rPr>
              <w:t>関心・意欲・態度</w:t>
            </w:r>
          </w:p>
        </w:tc>
        <w:tc>
          <w:tcPr>
            <w:tcW w:w="2459" w:type="dxa"/>
            <w:vAlign w:val="center"/>
          </w:tcPr>
          <w:p w:rsidR="00217930" w:rsidRDefault="00217930" w:rsidP="0077781F">
            <w:pPr>
              <w:jc w:val="center"/>
            </w:pPr>
            <w:r>
              <w:rPr>
                <w:rFonts w:hint="eastAsia"/>
              </w:rPr>
              <w:t>数学的な見方や考え方</w:t>
            </w:r>
          </w:p>
        </w:tc>
        <w:tc>
          <w:tcPr>
            <w:tcW w:w="2459" w:type="dxa"/>
            <w:vAlign w:val="center"/>
          </w:tcPr>
          <w:p w:rsidR="00217930" w:rsidRDefault="00217930" w:rsidP="0077781F">
            <w:pPr>
              <w:jc w:val="center"/>
            </w:pPr>
            <w:r>
              <w:rPr>
                <w:rFonts w:hint="eastAsia"/>
              </w:rPr>
              <w:t>数学的な技能</w:t>
            </w:r>
          </w:p>
        </w:tc>
        <w:tc>
          <w:tcPr>
            <w:tcW w:w="2459" w:type="dxa"/>
            <w:vAlign w:val="center"/>
          </w:tcPr>
          <w:p w:rsidR="00217930" w:rsidRDefault="00217930" w:rsidP="0077781F">
            <w:pPr>
              <w:jc w:val="center"/>
            </w:pPr>
            <w:r>
              <w:rPr>
                <w:rFonts w:hint="eastAsia"/>
              </w:rPr>
              <w:t>数量や図形などに</w:t>
            </w:r>
          </w:p>
          <w:p w:rsidR="00217930" w:rsidRDefault="00217930" w:rsidP="0077781F">
            <w:pPr>
              <w:jc w:val="center"/>
            </w:pPr>
            <w:r>
              <w:rPr>
                <w:rFonts w:hint="eastAsia"/>
              </w:rPr>
              <w:t>ついての知識・理解</w:t>
            </w:r>
          </w:p>
        </w:tc>
      </w:tr>
      <w:tr w:rsidR="00217930" w:rsidTr="0077781F">
        <w:tc>
          <w:tcPr>
            <w:tcW w:w="2459" w:type="dxa"/>
          </w:tcPr>
          <w:p w:rsidR="00217930" w:rsidRPr="006B6B44" w:rsidRDefault="00334AAA" w:rsidP="00EF52A3">
            <w:pPr>
              <w:ind w:firstLineChars="100" w:firstLine="210"/>
              <w:rPr>
                <w:szCs w:val="21"/>
              </w:rPr>
            </w:pPr>
            <w:r w:rsidRPr="006B6B44">
              <w:rPr>
                <w:rFonts w:hint="eastAsia"/>
                <w:szCs w:val="21"/>
              </w:rPr>
              <w:t>不確定な事象について</w:t>
            </w:r>
            <w:r w:rsidR="005E2BED" w:rsidRPr="006B6B44">
              <w:rPr>
                <w:rFonts w:hint="eastAsia"/>
                <w:szCs w:val="21"/>
              </w:rPr>
              <w:t>，その起こる程度を調べたり，確率を用いて不確定な事象をとらえ説明したりするなど，数学的に考え表現することに関心をもち，意欲的に数学を問題の解決に活用して考えたり判断したりしようとしている。</w:t>
            </w:r>
          </w:p>
        </w:tc>
        <w:tc>
          <w:tcPr>
            <w:tcW w:w="2459" w:type="dxa"/>
          </w:tcPr>
          <w:p w:rsidR="00217930" w:rsidRPr="006B6B44" w:rsidRDefault="007075C6" w:rsidP="00EF52A3">
            <w:pPr>
              <w:ind w:firstLineChars="100" w:firstLine="210"/>
              <w:rPr>
                <w:szCs w:val="21"/>
              </w:rPr>
            </w:pPr>
            <w:r>
              <w:rPr>
                <w:rFonts w:hint="eastAsia"/>
                <w:szCs w:val="21"/>
              </w:rPr>
              <w:t>確率</w:t>
            </w:r>
            <w:r w:rsidR="00334AAA" w:rsidRPr="006B6B44">
              <w:rPr>
                <w:rFonts w:hint="eastAsia"/>
                <w:szCs w:val="21"/>
              </w:rPr>
              <w:t>などについての基礎</w:t>
            </w:r>
            <w:r w:rsidR="005E2BED" w:rsidRPr="006B6B44">
              <w:rPr>
                <w:rFonts w:hint="eastAsia"/>
                <w:szCs w:val="21"/>
              </w:rPr>
              <w:t>的・基本的な知識及び技能を活用しながら，事象を数学的な推論の方法を用いて論理的に考察し表現したり，その過程を振り返って考えを深めたりするなど，数学的な見方や考え方を身に付けている。</w:t>
            </w:r>
          </w:p>
        </w:tc>
        <w:tc>
          <w:tcPr>
            <w:tcW w:w="2459" w:type="dxa"/>
          </w:tcPr>
          <w:p w:rsidR="00217930" w:rsidRPr="006B6B44" w:rsidRDefault="00334AAA" w:rsidP="00EF52A3">
            <w:pPr>
              <w:ind w:firstLineChars="100" w:firstLine="210"/>
              <w:rPr>
                <w:szCs w:val="21"/>
              </w:rPr>
            </w:pPr>
            <w:r w:rsidRPr="006B6B44">
              <w:rPr>
                <w:rFonts w:hint="eastAsia"/>
                <w:szCs w:val="21"/>
              </w:rPr>
              <w:t>起こり得る場合を順序</w:t>
            </w:r>
            <w:r w:rsidR="005E2BED" w:rsidRPr="006B6B44">
              <w:rPr>
                <w:rFonts w:hint="eastAsia"/>
                <w:szCs w:val="21"/>
              </w:rPr>
              <w:t>よく整理して，簡単な場合について確率を求めるなど，技能を身に付けている。</w:t>
            </w:r>
          </w:p>
        </w:tc>
        <w:tc>
          <w:tcPr>
            <w:tcW w:w="2459" w:type="dxa"/>
          </w:tcPr>
          <w:p w:rsidR="00217930" w:rsidRPr="006B6B44" w:rsidRDefault="00334AAA" w:rsidP="00EF52A3">
            <w:pPr>
              <w:ind w:firstLineChars="100" w:firstLine="210"/>
              <w:rPr>
                <w:szCs w:val="21"/>
              </w:rPr>
            </w:pPr>
            <w:r w:rsidRPr="006B6B44">
              <w:rPr>
                <w:rFonts w:hint="eastAsia"/>
                <w:szCs w:val="21"/>
              </w:rPr>
              <w:t>不確定な事象の起こる</w:t>
            </w:r>
            <w:r w:rsidR="005E2BED" w:rsidRPr="006B6B44">
              <w:rPr>
                <w:rFonts w:hint="eastAsia"/>
                <w:szCs w:val="21"/>
              </w:rPr>
              <w:t>程度を数を用いて表すことができること，確率の必要性と意味などを理解し，知識を身に付けている。</w:t>
            </w:r>
          </w:p>
        </w:tc>
      </w:tr>
    </w:tbl>
    <w:p w:rsidR="00411EB3" w:rsidRDefault="00411EB3" w:rsidP="005300D9">
      <w:pPr>
        <w:widowControl/>
        <w:jc w:val="left"/>
        <w:rPr>
          <w:rFonts w:asciiTheme="majorEastAsia" w:eastAsiaTheme="majorEastAsia" w:hAnsiTheme="majorEastAsia"/>
          <w:b/>
        </w:rPr>
      </w:pPr>
    </w:p>
    <w:p w:rsidR="00D07790" w:rsidRDefault="006A17F2" w:rsidP="005300D9">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６</w:t>
      </w:r>
      <w:r w:rsidR="00D07790" w:rsidRPr="00B93581">
        <w:rPr>
          <w:rFonts w:asciiTheme="majorEastAsia" w:eastAsiaTheme="majorEastAsia" w:hAnsiTheme="majorEastAsia" w:hint="eastAsia"/>
          <w:b/>
        </w:rPr>
        <w:t xml:space="preserve">　指導観と評価の計画（全</w:t>
      </w:r>
      <w:r w:rsidR="00A11C01">
        <w:rPr>
          <w:rFonts w:asciiTheme="majorEastAsia" w:eastAsiaTheme="majorEastAsia" w:hAnsiTheme="majorEastAsia" w:hint="eastAsia"/>
          <w:b/>
        </w:rPr>
        <w:t>10</w:t>
      </w:r>
      <w:r w:rsidR="00D07790" w:rsidRPr="00B93581">
        <w:rPr>
          <w:rFonts w:asciiTheme="majorEastAsia" w:eastAsiaTheme="majorEastAsia" w:hAnsiTheme="majorEastAsia" w:hint="eastAsia"/>
          <w:b/>
        </w:rPr>
        <w:t>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A11C01" w:rsidTr="00A11C01">
        <w:tc>
          <w:tcPr>
            <w:tcW w:w="534" w:type="dxa"/>
            <w:vMerge w:val="restart"/>
            <w:vAlign w:val="center"/>
          </w:tcPr>
          <w:p w:rsidR="00A11C01" w:rsidRDefault="00A11C01" w:rsidP="00A11C01">
            <w:pPr>
              <w:jc w:val="center"/>
            </w:pPr>
            <w:r>
              <w:rPr>
                <w:rFonts w:hint="eastAsia"/>
              </w:rPr>
              <w:t>時</w:t>
            </w:r>
          </w:p>
        </w:tc>
        <w:tc>
          <w:tcPr>
            <w:tcW w:w="3260" w:type="dxa"/>
            <w:vMerge w:val="restart"/>
            <w:vAlign w:val="center"/>
          </w:tcPr>
          <w:p w:rsidR="00A11C01" w:rsidRDefault="00A11C01" w:rsidP="00A11C01">
            <w:pPr>
              <w:jc w:val="center"/>
            </w:pPr>
            <w:r>
              <w:rPr>
                <w:rFonts w:hint="eastAsia"/>
              </w:rPr>
              <w:t>学習内容</w:t>
            </w:r>
          </w:p>
        </w:tc>
        <w:tc>
          <w:tcPr>
            <w:tcW w:w="6237" w:type="dxa"/>
            <w:gridSpan w:val="6"/>
          </w:tcPr>
          <w:p w:rsidR="00A11C01" w:rsidRDefault="00A11C01" w:rsidP="00A11C01">
            <w:pPr>
              <w:jc w:val="center"/>
            </w:pPr>
            <w:r>
              <w:rPr>
                <w:rFonts w:hint="eastAsia"/>
              </w:rPr>
              <w:t>評　　　　　　価</w:t>
            </w:r>
          </w:p>
        </w:tc>
      </w:tr>
      <w:tr w:rsidR="00A11C01" w:rsidTr="00A11C01">
        <w:tc>
          <w:tcPr>
            <w:tcW w:w="534" w:type="dxa"/>
            <w:vMerge/>
          </w:tcPr>
          <w:p w:rsidR="00A11C01" w:rsidRDefault="00A11C01" w:rsidP="00A11C01"/>
        </w:tc>
        <w:tc>
          <w:tcPr>
            <w:tcW w:w="3260" w:type="dxa"/>
            <w:vMerge/>
          </w:tcPr>
          <w:p w:rsidR="00A11C01" w:rsidRDefault="00A11C01" w:rsidP="00A11C01"/>
        </w:tc>
        <w:tc>
          <w:tcPr>
            <w:tcW w:w="425" w:type="dxa"/>
            <w:vAlign w:val="center"/>
          </w:tcPr>
          <w:p w:rsidR="00A11C01" w:rsidRPr="00594C4B" w:rsidRDefault="00A11C01" w:rsidP="00A11C01">
            <w:pPr>
              <w:jc w:val="center"/>
              <w:rPr>
                <w:sz w:val="18"/>
                <w:szCs w:val="18"/>
              </w:rPr>
            </w:pPr>
            <w:r w:rsidRPr="00594C4B">
              <w:rPr>
                <w:rFonts w:hint="eastAsia"/>
                <w:sz w:val="18"/>
                <w:szCs w:val="18"/>
              </w:rPr>
              <w:t>関</w:t>
            </w:r>
          </w:p>
        </w:tc>
        <w:tc>
          <w:tcPr>
            <w:tcW w:w="425" w:type="dxa"/>
            <w:vAlign w:val="center"/>
          </w:tcPr>
          <w:p w:rsidR="00A11C01" w:rsidRPr="00594C4B" w:rsidRDefault="00A11C01" w:rsidP="00A11C01">
            <w:pPr>
              <w:rPr>
                <w:sz w:val="18"/>
                <w:szCs w:val="18"/>
              </w:rPr>
            </w:pPr>
            <w:r>
              <w:rPr>
                <w:rFonts w:hint="eastAsia"/>
                <w:sz w:val="18"/>
                <w:szCs w:val="18"/>
              </w:rPr>
              <w:t>見</w:t>
            </w:r>
          </w:p>
        </w:tc>
        <w:tc>
          <w:tcPr>
            <w:tcW w:w="426" w:type="dxa"/>
            <w:vAlign w:val="center"/>
          </w:tcPr>
          <w:p w:rsidR="00A11C01" w:rsidRPr="00594C4B" w:rsidRDefault="00A11C01" w:rsidP="00A11C01">
            <w:pPr>
              <w:jc w:val="center"/>
              <w:rPr>
                <w:sz w:val="18"/>
                <w:szCs w:val="18"/>
              </w:rPr>
            </w:pPr>
            <w:r>
              <w:rPr>
                <w:rFonts w:hint="eastAsia"/>
                <w:sz w:val="18"/>
                <w:szCs w:val="18"/>
              </w:rPr>
              <w:t>技</w:t>
            </w:r>
          </w:p>
        </w:tc>
        <w:tc>
          <w:tcPr>
            <w:tcW w:w="425" w:type="dxa"/>
            <w:vAlign w:val="center"/>
          </w:tcPr>
          <w:p w:rsidR="00A11C01" w:rsidRPr="00594C4B" w:rsidRDefault="00A11C01" w:rsidP="00A11C01">
            <w:pPr>
              <w:jc w:val="center"/>
              <w:rPr>
                <w:sz w:val="18"/>
                <w:szCs w:val="18"/>
              </w:rPr>
            </w:pPr>
            <w:r w:rsidRPr="00594C4B">
              <w:rPr>
                <w:rFonts w:hint="eastAsia"/>
                <w:sz w:val="18"/>
                <w:szCs w:val="18"/>
              </w:rPr>
              <w:t>知</w:t>
            </w:r>
          </w:p>
        </w:tc>
        <w:tc>
          <w:tcPr>
            <w:tcW w:w="2835" w:type="dxa"/>
            <w:tcBorders>
              <w:right w:val="single" w:sz="4" w:space="0" w:color="auto"/>
            </w:tcBorders>
            <w:vAlign w:val="center"/>
          </w:tcPr>
          <w:p w:rsidR="00A11C01" w:rsidRPr="00594C4B" w:rsidRDefault="004400ED" w:rsidP="00A11C01">
            <w:pPr>
              <w:jc w:val="center"/>
              <w:rPr>
                <w:sz w:val="18"/>
                <w:szCs w:val="18"/>
              </w:rPr>
            </w:pPr>
            <w:r>
              <w:rPr>
                <w:rFonts w:hint="eastAsia"/>
                <w:sz w:val="18"/>
                <w:szCs w:val="18"/>
              </w:rPr>
              <w:t>○</w:t>
            </w:r>
            <w:r w:rsidR="00A11C01" w:rsidRPr="00594C4B">
              <w:rPr>
                <w:rFonts w:hint="eastAsia"/>
                <w:sz w:val="18"/>
                <w:szCs w:val="18"/>
              </w:rPr>
              <w:t>評価規準</w:t>
            </w:r>
          </w:p>
          <w:p w:rsidR="00A11C01" w:rsidRPr="00594C4B" w:rsidRDefault="00A11C01" w:rsidP="00A11C01">
            <w:pPr>
              <w:jc w:val="center"/>
              <w:rPr>
                <w:sz w:val="18"/>
                <w:szCs w:val="18"/>
              </w:rPr>
            </w:pPr>
            <w:r w:rsidRPr="00594C4B">
              <w:rPr>
                <w:rFonts w:hint="eastAsia"/>
                <w:sz w:val="18"/>
                <w:szCs w:val="18"/>
              </w:rPr>
              <w:t>（評価方法）</w:t>
            </w:r>
          </w:p>
        </w:tc>
        <w:tc>
          <w:tcPr>
            <w:tcW w:w="1701" w:type="dxa"/>
            <w:tcBorders>
              <w:left w:val="single" w:sz="4" w:space="0" w:color="auto"/>
            </w:tcBorders>
            <w:vAlign w:val="center"/>
          </w:tcPr>
          <w:p w:rsidR="00A11C01" w:rsidRPr="004400ED" w:rsidRDefault="004400ED" w:rsidP="00A11C01">
            <w:pPr>
              <w:jc w:val="center"/>
              <w:rPr>
                <w:sz w:val="16"/>
                <w:szCs w:val="18"/>
              </w:rPr>
            </w:pPr>
            <w:r w:rsidRPr="004400ED">
              <w:rPr>
                <w:rFonts w:hint="eastAsia"/>
                <w:sz w:val="16"/>
                <w:szCs w:val="18"/>
              </w:rPr>
              <w:t>★</w:t>
            </w:r>
            <w:r w:rsidR="00A11C01" w:rsidRPr="004400ED">
              <w:rPr>
                <w:rFonts w:hint="eastAsia"/>
                <w:sz w:val="16"/>
                <w:szCs w:val="18"/>
              </w:rPr>
              <w:t>資質・能力の評価</w:t>
            </w:r>
          </w:p>
          <w:p w:rsidR="00A11C01" w:rsidRDefault="00A11C01" w:rsidP="00A11C01">
            <w:pPr>
              <w:jc w:val="center"/>
            </w:pPr>
            <w:r w:rsidRPr="00594C4B">
              <w:rPr>
                <w:rFonts w:hint="eastAsia"/>
                <w:sz w:val="18"/>
                <w:szCs w:val="18"/>
              </w:rPr>
              <w:t>（評価方法）</w:t>
            </w:r>
          </w:p>
        </w:tc>
      </w:tr>
      <w:tr w:rsidR="00A11C01" w:rsidTr="00ED714B">
        <w:tc>
          <w:tcPr>
            <w:tcW w:w="534" w:type="dxa"/>
            <w:vAlign w:val="center"/>
          </w:tcPr>
          <w:p w:rsidR="00A11C01" w:rsidRDefault="00A11C01" w:rsidP="00A11C01">
            <w:pPr>
              <w:jc w:val="center"/>
            </w:pPr>
            <w:r>
              <w:br w:type="page"/>
            </w:r>
            <w:r>
              <w:rPr>
                <w:rFonts w:hint="eastAsia"/>
              </w:rPr>
              <w:t>1</w:t>
            </w:r>
          </w:p>
        </w:tc>
        <w:tc>
          <w:tcPr>
            <w:tcW w:w="3260" w:type="dxa"/>
          </w:tcPr>
          <w:p w:rsidR="00411EB3" w:rsidRDefault="00411EB3" w:rsidP="00411EB3">
            <w:pPr>
              <w:ind w:firstLineChars="100" w:firstLine="211"/>
              <w:rPr>
                <w:b/>
              </w:rPr>
            </w:pPr>
            <w:r>
              <w:rPr>
                <w:rFonts w:hint="eastAsia"/>
                <w:b/>
                <w:noProof/>
              </w:rPr>
              <mc:AlternateContent>
                <mc:Choice Requires="wps">
                  <w:drawing>
                    <wp:anchor distT="0" distB="0" distL="114300" distR="114300" simplePos="0" relativeHeight="251745792" behindDoc="0" locked="0" layoutInCell="1" allowOverlap="1" wp14:anchorId="3595AB0F" wp14:editId="49D02602">
                      <wp:simplePos x="0" y="0"/>
                      <wp:positionH relativeFrom="column">
                        <wp:posOffset>93345</wp:posOffset>
                      </wp:positionH>
                      <wp:positionV relativeFrom="paragraph">
                        <wp:posOffset>165735</wp:posOffset>
                      </wp:positionV>
                      <wp:extent cx="647700" cy="190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47700" cy="190500"/>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7.35pt;margin-top:13.05pt;width:51pt;height: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" filled="f" strokecolor="black [3213]" strokeweight=".5pt"/>
                  </w:pict>
                </mc:Fallback>
              </mc:AlternateContent>
            </w:r>
            <w:r>
              <w:rPr>
                <w:rFonts w:hint="eastAsia"/>
                <w:b/>
                <w:noProof/>
              </w:rPr>
              <mc:AlternateContent>
                <mc:Choice Requires="wps">
                  <w:drawing>
                    <wp:anchor distT="0" distB="0" distL="114300" distR="114300" simplePos="0" relativeHeight="251736576" behindDoc="0" locked="0" layoutInCell="1" allowOverlap="1" wp14:anchorId="69446A1B" wp14:editId="00A78493">
                      <wp:simplePos x="0" y="0"/>
                      <wp:positionH relativeFrom="column">
                        <wp:posOffset>-10160</wp:posOffset>
                      </wp:positionH>
                      <wp:positionV relativeFrom="paragraph">
                        <wp:posOffset>74295</wp:posOffset>
                      </wp:positionV>
                      <wp:extent cx="1943100" cy="5143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943100" cy="5143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8pt;margin-top:5.85pt;width:153pt;height:4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" filled="f" strokecolor="windowText" strokeweight="2pt">
                      <v:stroke dashstyle="3 1"/>
                    </v:rect>
                  </w:pict>
                </mc:Fallback>
              </mc:AlternateContent>
            </w:r>
          </w:p>
          <w:p w:rsidR="00A11C01" w:rsidRPr="00411EB3" w:rsidRDefault="00A11C01" w:rsidP="00411EB3">
            <w:pPr>
              <w:ind w:firstLineChars="100" w:firstLine="211"/>
            </w:pPr>
            <w:r w:rsidRPr="00411EB3">
              <w:rPr>
                <w:rFonts w:hint="eastAsia"/>
                <w:b/>
              </w:rPr>
              <w:t>挑戦問題</w:t>
            </w:r>
            <w:r w:rsidRPr="00411EB3">
              <w:rPr>
                <w:rFonts w:hint="eastAsia"/>
              </w:rPr>
              <w:t>「どの箱を選ぶ？</w:t>
            </w:r>
          </w:p>
          <w:p w:rsidR="00411EB3" w:rsidRPr="00411EB3" w:rsidRDefault="00411EB3" w:rsidP="00411EB3">
            <w:pPr>
              <w:ind w:firstLineChars="100" w:firstLine="210"/>
            </w:pPr>
            <w:r>
              <w:rPr>
                <w:rFonts w:hint="eastAsia"/>
              </w:rPr>
              <w:t xml:space="preserve">　</w:t>
            </w:r>
            <w:r>
              <w:rPr>
                <w:rFonts w:hint="eastAsia"/>
              </w:rPr>
              <w:t xml:space="preserve"> </w:t>
            </w:r>
            <w:r w:rsidRPr="00411EB3">
              <w:rPr>
                <w:rFonts w:hint="eastAsia"/>
              </w:rPr>
              <w:t xml:space="preserve">　　　確率で考えよう！</w:t>
            </w:r>
            <w:r>
              <w:rPr>
                <w:rFonts w:hint="eastAsia"/>
              </w:rPr>
              <w:t>」</w:t>
            </w:r>
          </w:p>
          <w:p w:rsidR="00A11C01" w:rsidRDefault="00A11C01" w:rsidP="00ED714B">
            <w:pPr>
              <w:ind w:firstLineChars="100" w:firstLine="211"/>
            </w:pPr>
            <w:r w:rsidRPr="00B93581">
              <w:rPr>
                <w:rFonts w:hint="eastAsia"/>
                <w:b/>
                <w:noProof/>
              </w:rPr>
              <mc:AlternateContent>
                <mc:Choice Requires="wps">
                  <w:drawing>
                    <wp:anchor distT="0" distB="0" distL="114300" distR="114300" simplePos="0" relativeHeight="251733504" behindDoc="0" locked="0" layoutInCell="1" allowOverlap="1" wp14:anchorId="7840A716" wp14:editId="6356F4CC">
                      <wp:simplePos x="0" y="0"/>
                      <wp:positionH relativeFrom="column">
                        <wp:posOffset>-11430</wp:posOffset>
                      </wp:positionH>
                      <wp:positionV relativeFrom="paragraph">
                        <wp:posOffset>128905</wp:posOffset>
                      </wp:positionV>
                      <wp:extent cx="962025" cy="2952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962025" cy="295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9pt;margin-top:10.15pt;width:75.75pt;height:23.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" filled="f" strokecolor="#385d8a" strokeweight="2pt"/>
                  </w:pict>
                </mc:Fallback>
              </mc:AlternateContent>
            </w:r>
          </w:p>
          <w:p w:rsidR="00A11C01" w:rsidRDefault="00A11C01" w:rsidP="00ED714B">
            <w:pPr>
              <w:ind w:firstLineChars="100" w:firstLine="211"/>
              <w:rPr>
                <w:b/>
              </w:rPr>
            </w:pPr>
            <w:r w:rsidRPr="00B93581">
              <w:rPr>
                <w:rFonts w:hint="eastAsia"/>
                <w:b/>
              </w:rPr>
              <w:t>課題設定</w:t>
            </w:r>
          </w:p>
          <w:p w:rsidR="009573EE" w:rsidRDefault="00411EB3" w:rsidP="00411EB3">
            <w:pPr>
              <w:ind w:firstLineChars="100" w:firstLine="211"/>
            </w:pPr>
            <w:r w:rsidRPr="00B93581">
              <w:rPr>
                <w:rFonts w:hint="eastAsia"/>
                <w:b/>
                <w:noProof/>
              </w:rPr>
              <mc:AlternateContent>
                <mc:Choice Requires="wps">
                  <w:drawing>
                    <wp:anchor distT="0" distB="0" distL="114300" distR="114300" simplePos="0" relativeHeight="251747840" behindDoc="0" locked="0" layoutInCell="1" allowOverlap="1" wp14:anchorId="19FACBE5" wp14:editId="456CD846">
                      <wp:simplePos x="0" y="0"/>
                      <wp:positionH relativeFrom="column">
                        <wp:posOffset>-11430</wp:posOffset>
                      </wp:positionH>
                      <wp:positionV relativeFrom="paragraph">
                        <wp:posOffset>130810</wp:posOffset>
                      </wp:positionV>
                      <wp:extent cx="962025" cy="2952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962025" cy="295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9pt;margin-top:10.3pt;width:75.75pt;height:2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" filled="f" strokecolor="#385d8a" strokeweight="2pt"/>
                  </w:pict>
                </mc:Fallback>
              </mc:AlternateContent>
            </w:r>
          </w:p>
          <w:p w:rsidR="00A11C01" w:rsidRPr="009573EE" w:rsidRDefault="00A11C01" w:rsidP="00ED714B">
            <w:pPr>
              <w:ind w:firstLineChars="100" w:firstLine="211"/>
            </w:pPr>
            <w:r w:rsidRPr="00B93581">
              <w:rPr>
                <w:rFonts w:hint="eastAsia"/>
                <w:b/>
              </w:rPr>
              <w:t>情報収集</w:t>
            </w:r>
          </w:p>
          <w:p w:rsidR="009573EE" w:rsidRDefault="009573EE" w:rsidP="00ED714B">
            <w:pPr>
              <w:ind w:left="210" w:hangingChars="100" w:hanging="210"/>
            </w:pPr>
          </w:p>
          <w:p w:rsidR="00A11C01" w:rsidRDefault="004400ED" w:rsidP="00ED714B">
            <w:pPr>
              <w:ind w:left="210" w:hangingChars="100" w:hanging="210"/>
            </w:pPr>
            <w:r>
              <w:rPr>
                <w:rFonts w:hint="eastAsia"/>
              </w:rPr>
              <w:t>・</w:t>
            </w:r>
            <w:r w:rsidR="00A11C01">
              <w:rPr>
                <w:rFonts w:hint="eastAsia"/>
              </w:rPr>
              <w:t>割合や相対度数について復習する。</w:t>
            </w:r>
          </w:p>
        </w:tc>
        <w:tc>
          <w:tcPr>
            <w:tcW w:w="425" w:type="dxa"/>
          </w:tcPr>
          <w:p w:rsidR="00ED714B" w:rsidRDefault="00ED714B" w:rsidP="00ED714B"/>
          <w:p w:rsidR="00A11C01" w:rsidRDefault="00A11C01" w:rsidP="00ED714B">
            <w:r>
              <w:rPr>
                <w:rFonts w:hint="eastAsia"/>
              </w:rPr>
              <w:t>◎</w:t>
            </w:r>
          </w:p>
          <w:p w:rsidR="00A11C01" w:rsidRDefault="00A11C01" w:rsidP="00ED714B"/>
          <w:p w:rsidR="00A11C01" w:rsidRDefault="00A11C01" w:rsidP="00ED714B"/>
          <w:p w:rsidR="00A11C01" w:rsidRDefault="00A11C01" w:rsidP="00ED714B"/>
          <w:p w:rsidR="00A11C01" w:rsidRDefault="00A11C01" w:rsidP="00ED714B"/>
          <w:p w:rsidR="00A11C01" w:rsidRDefault="00A11C01" w:rsidP="00ED714B"/>
          <w:p w:rsidR="00A11C01" w:rsidRDefault="00A11C01" w:rsidP="00ED714B"/>
        </w:tc>
        <w:tc>
          <w:tcPr>
            <w:tcW w:w="425" w:type="dxa"/>
          </w:tcPr>
          <w:p w:rsidR="00ED714B" w:rsidRDefault="00ED714B" w:rsidP="00ED714B"/>
          <w:p w:rsidR="00A11C01" w:rsidRDefault="00A11C01" w:rsidP="00ED714B">
            <w:r>
              <w:rPr>
                <w:rFonts w:hint="eastAsia"/>
              </w:rPr>
              <w:t>○</w:t>
            </w:r>
          </w:p>
          <w:p w:rsidR="00A11C01" w:rsidRDefault="00A11C01" w:rsidP="00ED714B"/>
          <w:p w:rsidR="00A11C01" w:rsidRDefault="00A11C01" w:rsidP="00ED714B"/>
          <w:p w:rsidR="00A11C01" w:rsidRDefault="00A11C01" w:rsidP="00ED714B"/>
          <w:p w:rsidR="00A11C01" w:rsidRDefault="00A11C01" w:rsidP="00ED714B"/>
          <w:p w:rsidR="00A11C01" w:rsidRDefault="00A11C01" w:rsidP="00ED714B"/>
          <w:p w:rsidR="00A11C01" w:rsidRDefault="00A11C01" w:rsidP="00ED714B"/>
        </w:tc>
        <w:tc>
          <w:tcPr>
            <w:tcW w:w="426" w:type="dxa"/>
          </w:tcPr>
          <w:p w:rsidR="00A11C01" w:rsidRDefault="00A11C01" w:rsidP="00ED714B"/>
        </w:tc>
        <w:tc>
          <w:tcPr>
            <w:tcW w:w="425" w:type="dxa"/>
          </w:tcPr>
          <w:p w:rsidR="00A11C01" w:rsidRDefault="00A11C01" w:rsidP="00ED714B"/>
        </w:tc>
        <w:tc>
          <w:tcPr>
            <w:tcW w:w="2835" w:type="dxa"/>
            <w:tcBorders>
              <w:right w:val="single" w:sz="4" w:space="0" w:color="auto"/>
            </w:tcBorders>
          </w:tcPr>
          <w:p w:rsidR="004400ED" w:rsidRDefault="004400ED" w:rsidP="00ED714B">
            <w:pPr>
              <w:ind w:left="210" w:hangingChars="100" w:hanging="210"/>
              <w:rPr>
                <w:rFonts w:ascii="ＭＳ Ｐ明朝" w:eastAsia="ＭＳ Ｐ明朝" w:hAnsi="ＭＳ Ｐ明朝"/>
                <w:szCs w:val="21"/>
              </w:rPr>
            </w:pPr>
          </w:p>
          <w:p w:rsidR="00A11C01" w:rsidRPr="006B6B44" w:rsidRDefault="004400ED" w:rsidP="00ED714B">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挑戦問題に関心を持ち，どうすれば解決できるか方法を考えようとしている。（観察・振り返りシート）</w:t>
            </w:r>
          </w:p>
          <w:p w:rsidR="00A11C01" w:rsidRPr="006B6B44" w:rsidRDefault="00A11C01" w:rsidP="00ED714B">
            <w:pPr>
              <w:ind w:left="210" w:hangingChars="100" w:hanging="210"/>
              <w:rPr>
                <w:rFonts w:ascii="ＭＳ Ｐ明朝" w:eastAsia="ＭＳ Ｐ明朝" w:hAnsi="ＭＳ Ｐ明朝"/>
                <w:szCs w:val="21"/>
              </w:rPr>
            </w:pPr>
          </w:p>
        </w:tc>
        <w:tc>
          <w:tcPr>
            <w:tcW w:w="1701" w:type="dxa"/>
            <w:tcBorders>
              <w:left w:val="single" w:sz="4" w:space="0" w:color="auto"/>
            </w:tcBorders>
          </w:tcPr>
          <w:p w:rsidR="00F7148A" w:rsidRDefault="00F7148A" w:rsidP="00ED714B">
            <w:pPr>
              <w:rPr>
                <w:sz w:val="18"/>
                <w:szCs w:val="18"/>
              </w:rPr>
            </w:pPr>
          </w:p>
          <w:p w:rsidR="00A11C01" w:rsidRPr="00B22E74" w:rsidRDefault="00ED714B" w:rsidP="00ED714B">
            <w:pPr>
              <w:rPr>
                <w:sz w:val="18"/>
                <w:szCs w:val="18"/>
              </w:rPr>
            </w:pPr>
            <w:r>
              <w:rPr>
                <w:rFonts w:hint="eastAsia"/>
                <w:sz w:val="18"/>
                <w:szCs w:val="18"/>
              </w:rPr>
              <w:t>★②</w:t>
            </w:r>
            <w:r w:rsidR="00A11C01" w:rsidRPr="00ED714B">
              <w:rPr>
                <w:rFonts w:hint="eastAsia"/>
                <w:sz w:val="16"/>
                <w:szCs w:val="18"/>
              </w:rPr>
              <w:t>思考力・表現力</w:t>
            </w:r>
          </w:p>
          <w:p w:rsidR="00A11C01" w:rsidRDefault="00A11C01" w:rsidP="00F7148A">
            <w:pPr>
              <w:ind w:firstLineChars="100" w:firstLine="160"/>
              <w:rPr>
                <w:sz w:val="16"/>
                <w:szCs w:val="18"/>
              </w:rPr>
            </w:pPr>
            <w:r w:rsidRPr="00ED714B">
              <w:rPr>
                <w:rFonts w:hint="eastAsia"/>
                <w:sz w:val="16"/>
                <w:szCs w:val="18"/>
              </w:rPr>
              <w:t>(</w:t>
            </w:r>
            <w:r w:rsidRPr="00ED714B">
              <w:rPr>
                <w:rFonts w:hint="eastAsia"/>
                <w:sz w:val="16"/>
                <w:szCs w:val="18"/>
              </w:rPr>
              <w:t>ワークシート</w:t>
            </w:r>
            <w:r w:rsidRPr="00ED714B">
              <w:rPr>
                <w:rFonts w:hint="eastAsia"/>
                <w:sz w:val="16"/>
                <w:szCs w:val="18"/>
              </w:rPr>
              <w:t>)</w:t>
            </w:r>
          </w:p>
          <w:p w:rsidR="00A11C01" w:rsidRPr="00F7148A" w:rsidRDefault="00A11C01" w:rsidP="00ED714B">
            <w:pPr>
              <w:rPr>
                <w:sz w:val="16"/>
                <w:szCs w:val="16"/>
              </w:rPr>
            </w:pPr>
            <w:r>
              <w:rPr>
                <w:rFonts w:hint="eastAsia"/>
                <w:sz w:val="18"/>
                <w:szCs w:val="18"/>
              </w:rPr>
              <w:t>★</w:t>
            </w:r>
            <w:r w:rsidRPr="00F7148A">
              <w:rPr>
                <w:rFonts w:hint="eastAsia"/>
                <w:sz w:val="16"/>
                <w:szCs w:val="16"/>
              </w:rPr>
              <w:t>ルーブリックを</w:t>
            </w:r>
          </w:p>
          <w:p w:rsidR="00A11C01" w:rsidRDefault="00A11C01" w:rsidP="00F7148A">
            <w:pPr>
              <w:ind w:firstLineChars="100" w:firstLine="160"/>
            </w:pPr>
            <w:r w:rsidRPr="00F7148A">
              <w:rPr>
                <w:rFonts w:hint="eastAsia"/>
                <w:sz w:val="16"/>
                <w:szCs w:val="16"/>
              </w:rPr>
              <w:t>提示する。</w:t>
            </w:r>
          </w:p>
        </w:tc>
      </w:tr>
      <w:tr w:rsidR="00A11C01" w:rsidTr="004400ED">
        <w:tc>
          <w:tcPr>
            <w:tcW w:w="534" w:type="dxa"/>
            <w:vAlign w:val="center"/>
          </w:tcPr>
          <w:p w:rsidR="00A11C01" w:rsidRDefault="00A11C01" w:rsidP="00A11C01">
            <w:pPr>
              <w:jc w:val="center"/>
            </w:pPr>
            <w:r>
              <w:rPr>
                <w:rFonts w:hint="eastAsia"/>
              </w:rPr>
              <w:t>2</w:t>
            </w:r>
          </w:p>
        </w:tc>
        <w:tc>
          <w:tcPr>
            <w:tcW w:w="3260" w:type="dxa"/>
            <w:tcBorders>
              <w:bottom w:val="single" w:sz="4" w:space="0" w:color="auto"/>
            </w:tcBorders>
          </w:tcPr>
          <w:p w:rsidR="004400ED" w:rsidRDefault="004400ED" w:rsidP="004400ED">
            <w:pPr>
              <w:ind w:left="210" w:hangingChars="100" w:hanging="210"/>
            </w:pPr>
          </w:p>
          <w:p w:rsidR="00A11C01" w:rsidRDefault="00A11C01" w:rsidP="004400ED">
            <w:pPr>
              <w:ind w:left="210" w:hangingChars="100" w:hanging="210"/>
            </w:pPr>
            <w:r>
              <w:rPr>
                <w:rFonts w:hint="eastAsia"/>
              </w:rPr>
              <w:t>・多数回の実験を基にして，確率の意味を理解する。</w:t>
            </w:r>
          </w:p>
          <w:p w:rsidR="004400ED" w:rsidRDefault="004400ED" w:rsidP="004400ED">
            <w:pPr>
              <w:ind w:left="210" w:hangingChars="100" w:hanging="210"/>
            </w:pPr>
          </w:p>
          <w:p w:rsidR="004400ED" w:rsidRDefault="004400ED" w:rsidP="004400ED">
            <w:pPr>
              <w:ind w:left="210" w:hangingChars="100" w:hanging="210"/>
            </w:pPr>
          </w:p>
          <w:p w:rsidR="004400ED" w:rsidRDefault="004400ED" w:rsidP="00ED714B">
            <w:pPr>
              <w:ind w:left="210" w:hangingChars="100" w:hanging="210"/>
            </w:pPr>
          </w:p>
          <w:p w:rsidR="00A11C01" w:rsidRPr="00865D02" w:rsidRDefault="00A11C01" w:rsidP="004400ED">
            <w:pPr>
              <w:ind w:left="210" w:hangingChars="100" w:hanging="210"/>
            </w:pPr>
            <w:r>
              <w:rPr>
                <w:rFonts w:hint="eastAsia"/>
              </w:rPr>
              <w:t>・多数回の実験を基にして，ある事柄の起こる確率を求める。</w:t>
            </w:r>
          </w:p>
        </w:tc>
        <w:tc>
          <w:tcPr>
            <w:tcW w:w="425" w:type="dxa"/>
          </w:tcPr>
          <w:p w:rsidR="00A11C01" w:rsidRDefault="00A11C01" w:rsidP="004400ED"/>
        </w:tc>
        <w:tc>
          <w:tcPr>
            <w:tcW w:w="425" w:type="dxa"/>
          </w:tcPr>
          <w:p w:rsidR="004400ED" w:rsidRDefault="004400ED" w:rsidP="004400ED"/>
          <w:p w:rsidR="00A11C01" w:rsidRDefault="00A11C01" w:rsidP="004400ED">
            <w:r>
              <w:rPr>
                <w:rFonts w:hint="eastAsia"/>
              </w:rPr>
              <w:t>◎</w:t>
            </w:r>
          </w:p>
          <w:p w:rsidR="00A11C01" w:rsidRDefault="00A11C01" w:rsidP="004400ED"/>
          <w:p w:rsidR="00A11C01" w:rsidRDefault="00A11C01" w:rsidP="004400ED"/>
          <w:p w:rsidR="00A11C01" w:rsidRDefault="00A11C01" w:rsidP="004400ED"/>
          <w:p w:rsidR="00A11C01" w:rsidRDefault="00A11C01" w:rsidP="004400ED"/>
        </w:tc>
        <w:tc>
          <w:tcPr>
            <w:tcW w:w="426" w:type="dxa"/>
          </w:tcPr>
          <w:p w:rsidR="004400ED" w:rsidRDefault="004400ED" w:rsidP="004400ED"/>
          <w:p w:rsidR="004400ED" w:rsidRDefault="004400ED" w:rsidP="004400ED"/>
          <w:p w:rsidR="004400ED" w:rsidRDefault="004400ED" w:rsidP="004400ED"/>
          <w:p w:rsidR="004400ED" w:rsidRDefault="004400ED" w:rsidP="004400ED"/>
          <w:p w:rsidR="004400ED" w:rsidRDefault="004400ED" w:rsidP="004400ED"/>
          <w:p w:rsidR="004400ED" w:rsidRDefault="004400ED" w:rsidP="004400ED"/>
          <w:p w:rsidR="00A11C01" w:rsidRPr="004A4756" w:rsidRDefault="00A11C01" w:rsidP="004400ED">
            <w:r>
              <w:rPr>
                <w:rFonts w:hint="eastAsia"/>
              </w:rPr>
              <w:t>○</w:t>
            </w:r>
          </w:p>
        </w:tc>
        <w:tc>
          <w:tcPr>
            <w:tcW w:w="425" w:type="dxa"/>
          </w:tcPr>
          <w:p w:rsidR="00A11C01" w:rsidRDefault="00A11C01" w:rsidP="004400ED"/>
        </w:tc>
        <w:tc>
          <w:tcPr>
            <w:tcW w:w="2835" w:type="dxa"/>
            <w:tcBorders>
              <w:right w:val="single" w:sz="4" w:space="0" w:color="auto"/>
            </w:tcBorders>
          </w:tcPr>
          <w:p w:rsidR="00B64EC1" w:rsidRPr="006B6B44" w:rsidRDefault="00B64EC1" w:rsidP="006B6B44">
            <w:pPr>
              <w:ind w:left="210" w:hangingChars="100" w:hanging="210"/>
              <w:rPr>
                <w:rFonts w:ascii="ＭＳ Ｐ明朝" w:eastAsia="ＭＳ Ｐ明朝" w:hAnsi="ＭＳ Ｐ明朝"/>
                <w:szCs w:val="21"/>
              </w:rPr>
            </w:pPr>
            <w:r w:rsidRPr="006B6B44">
              <w:rPr>
                <w:rFonts w:ascii="ＭＳ Ｐ明朝" w:eastAsia="ＭＳ Ｐ明朝" w:hAnsi="ＭＳ Ｐ明朝" w:hint="eastAsia"/>
                <w:szCs w:val="21"/>
              </w:rPr>
              <w:t>＜１つ目の鍵＞</w:t>
            </w:r>
          </w:p>
          <w:p w:rsidR="00A11C01" w:rsidRPr="006B6B44" w:rsidRDefault="004400ED" w:rsidP="006B6B4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多数回の実験の結果から，不確定な事象の起こりやすさの傾向を読み取ることができる。（観察・ワークシート）</w:t>
            </w:r>
          </w:p>
          <w:p w:rsidR="00A11C01" w:rsidRPr="006B6B44" w:rsidRDefault="004400ED" w:rsidP="007075C6">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多数回の実験の結果から，相対度数を計算し確率を求めることができる</w:t>
            </w:r>
            <w:r w:rsidR="007075C6">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（ワークシート）</w:t>
            </w:r>
          </w:p>
        </w:tc>
        <w:tc>
          <w:tcPr>
            <w:tcW w:w="1701" w:type="dxa"/>
            <w:tcBorders>
              <w:left w:val="single" w:sz="4" w:space="0" w:color="auto"/>
            </w:tcBorders>
          </w:tcPr>
          <w:p w:rsidR="00F7148A" w:rsidRDefault="00F7148A" w:rsidP="00F7148A">
            <w:pPr>
              <w:rPr>
                <w:sz w:val="18"/>
                <w:szCs w:val="18"/>
              </w:rPr>
            </w:pPr>
          </w:p>
          <w:p w:rsidR="00F7148A" w:rsidRPr="00B22E74" w:rsidRDefault="00F7148A" w:rsidP="00F7148A">
            <w:pPr>
              <w:rPr>
                <w:sz w:val="18"/>
                <w:szCs w:val="18"/>
              </w:rPr>
            </w:pPr>
            <w:r>
              <w:rPr>
                <w:rFonts w:hint="eastAsia"/>
                <w:sz w:val="18"/>
                <w:szCs w:val="18"/>
              </w:rPr>
              <w:t>★②</w:t>
            </w:r>
            <w:r w:rsidRPr="00ED714B">
              <w:rPr>
                <w:rFonts w:hint="eastAsia"/>
                <w:sz w:val="16"/>
                <w:szCs w:val="18"/>
              </w:rPr>
              <w:t>思考力・表現力</w:t>
            </w:r>
          </w:p>
          <w:p w:rsidR="00F7148A" w:rsidRDefault="00F7148A" w:rsidP="00F7148A">
            <w:pPr>
              <w:ind w:firstLineChars="100" w:firstLine="160"/>
              <w:rPr>
                <w:sz w:val="16"/>
                <w:szCs w:val="18"/>
              </w:rPr>
            </w:pPr>
            <w:r w:rsidRPr="00ED714B">
              <w:rPr>
                <w:rFonts w:hint="eastAsia"/>
                <w:sz w:val="16"/>
                <w:szCs w:val="18"/>
              </w:rPr>
              <w:t>(</w:t>
            </w:r>
            <w:r w:rsidRPr="00ED714B">
              <w:rPr>
                <w:rFonts w:hint="eastAsia"/>
                <w:sz w:val="16"/>
                <w:szCs w:val="18"/>
              </w:rPr>
              <w:t>ワークシート</w:t>
            </w:r>
            <w:r w:rsidRPr="00ED714B">
              <w:rPr>
                <w:rFonts w:hint="eastAsia"/>
                <w:sz w:val="16"/>
                <w:szCs w:val="18"/>
              </w:rPr>
              <w:t>)</w:t>
            </w:r>
          </w:p>
          <w:p w:rsidR="00A11C01" w:rsidRPr="00F7148A" w:rsidRDefault="00A11C01" w:rsidP="00A11C01">
            <w:pPr>
              <w:jc w:val="left"/>
            </w:pPr>
          </w:p>
        </w:tc>
      </w:tr>
      <w:tr w:rsidR="00A11C01" w:rsidTr="004400ED">
        <w:tc>
          <w:tcPr>
            <w:tcW w:w="534" w:type="dxa"/>
            <w:vAlign w:val="center"/>
          </w:tcPr>
          <w:p w:rsidR="00A11C01" w:rsidRDefault="00A11C01" w:rsidP="00A11C01">
            <w:pPr>
              <w:jc w:val="center"/>
            </w:pPr>
            <w:r>
              <w:rPr>
                <w:rFonts w:hint="eastAsia"/>
              </w:rPr>
              <w:t>3</w:t>
            </w:r>
          </w:p>
          <w:p w:rsidR="00A11C01" w:rsidRDefault="00A11C01" w:rsidP="00A11C01">
            <w:pPr>
              <w:jc w:val="center"/>
            </w:pPr>
            <w:r w:rsidRPr="00A21450">
              <w:rPr>
                <w:rFonts w:hint="eastAsia"/>
                <w:eastAsianLayout w:id="931849472" w:vert="1" w:vertCompress="1"/>
              </w:rPr>
              <w:t>～</w:t>
            </w:r>
          </w:p>
          <w:p w:rsidR="00A11C01" w:rsidRDefault="00A11C01" w:rsidP="00A11C01">
            <w:pPr>
              <w:jc w:val="center"/>
            </w:pPr>
            <w:r>
              <w:rPr>
                <w:rFonts w:hint="eastAsia"/>
              </w:rPr>
              <w:t>5</w:t>
            </w:r>
          </w:p>
        </w:tc>
        <w:tc>
          <w:tcPr>
            <w:tcW w:w="3260" w:type="dxa"/>
            <w:tcBorders>
              <w:bottom w:val="single" w:sz="4" w:space="0" w:color="auto"/>
            </w:tcBorders>
          </w:tcPr>
          <w:p w:rsidR="002226CB" w:rsidRDefault="002226CB" w:rsidP="004400ED">
            <w:pPr>
              <w:ind w:left="210" w:hangingChars="100" w:hanging="210"/>
            </w:pPr>
            <w:r>
              <w:rPr>
                <w:rFonts w:hint="eastAsia"/>
              </w:rPr>
              <w:t>・起こり得るすべての場合が同様に確からしいときの確率の求め方を理解する。</w:t>
            </w:r>
          </w:p>
          <w:p w:rsidR="004400ED" w:rsidRDefault="004400ED" w:rsidP="00ED714B"/>
          <w:p w:rsidR="004400ED" w:rsidRDefault="00ED714B" w:rsidP="004400ED">
            <w:pPr>
              <w:ind w:left="210" w:hangingChars="100" w:hanging="210"/>
            </w:pPr>
            <w:r>
              <w:rPr>
                <w:rFonts w:hint="eastAsia"/>
              </w:rPr>
              <w:t>・起こり得るすべての場合が同様に確からしい事象について，あることがらの起こる確率を求める。</w:t>
            </w:r>
          </w:p>
          <w:p w:rsidR="00ED714B" w:rsidRDefault="00ED714B" w:rsidP="00ED714B">
            <w:pPr>
              <w:ind w:left="211" w:hangingChars="100" w:hanging="211"/>
            </w:pPr>
            <w:r>
              <w:rPr>
                <w:rFonts w:hint="eastAsia"/>
                <w:b/>
                <w:noProof/>
              </w:rPr>
              <mc:AlternateContent>
                <mc:Choice Requires="wps">
                  <w:drawing>
                    <wp:anchor distT="0" distB="0" distL="114300" distR="114300" simplePos="0" relativeHeight="251743744" behindDoc="0" locked="0" layoutInCell="1" allowOverlap="1" wp14:anchorId="46AEDC45" wp14:editId="3D450E38">
                      <wp:simplePos x="0" y="0"/>
                      <wp:positionH relativeFrom="column">
                        <wp:posOffset>-11430</wp:posOffset>
                      </wp:positionH>
                      <wp:positionV relativeFrom="paragraph">
                        <wp:posOffset>90170</wp:posOffset>
                      </wp:positionV>
                      <wp:extent cx="1971675" cy="1143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971675" cy="114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pt;margin-top:7.1pt;width:155.25pt;height:9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" filled="f" strokecolor="windowText" strokeweight="2pt"/>
                  </w:pict>
                </mc:Fallback>
              </mc:AlternateContent>
            </w:r>
          </w:p>
          <w:p w:rsidR="00A11C01" w:rsidRDefault="00A11C01" w:rsidP="004400ED">
            <w:pPr>
              <w:ind w:left="210" w:hangingChars="100" w:hanging="210"/>
            </w:pPr>
            <w:r>
              <w:rPr>
                <w:rFonts w:hint="eastAsia"/>
              </w:rPr>
              <w:t>・予想した結果と実験による結果が異なることから，起こり得る場合を順序よく整理して調べることの有用性に気付く。</w:t>
            </w:r>
            <w:r w:rsidR="00ED714B">
              <w:rPr>
                <w:rFonts w:hint="eastAsia"/>
              </w:rPr>
              <w:t>【本時】</w:t>
            </w:r>
          </w:p>
          <w:p w:rsidR="00A11C01" w:rsidRDefault="00A11C01" w:rsidP="004400ED">
            <w:pPr>
              <w:ind w:left="210" w:hangingChars="100" w:hanging="210"/>
            </w:pPr>
          </w:p>
        </w:tc>
        <w:tc>
          <w:tcPr>
            <w:tcW w:w="425" w:type="dxa"/>
          </w:tcPr>
          <w:p w:rsidR="00A11C01" w:rsidRDefault="00A11C01" w:rsidP="004400ED"/>
        </w:tc>
        <w:tc>
          <w:tcPr>
            <w:tcW w:w="425" w:type="dxa"/>
          </w:tcPr>
          <w:p w:rsidR="00ED714B" w:rsidRDefault="00ED714B" w:rsidP="004400ED"/>
          <w:p w:rsidR="00ED714B" w:rsidRDefault="00ED714B" w:rsidP="004400ED"/>
          <w:p w:rsidR="00ED714B" w:rsidRDefault="00ED714B" w:rsidP="004400ED"/>
          <w:p w:rsidR="00ED714B" w:rsidRDefault="00ED714B" w:rsidP="004400ED"/>
          <w:p w:rsidR="00ED714B" w:rsidRDefault="00ED714B" w:rsidP="004400ED"/>
          <w:p w:rsidR="00ED714B" w:rsidRDefault="00ED714B" w:rsidP="004400ED"/>
          <w:p w:rsidR="00ED714B" w:rsidRDefault="00ED714B" w:rsidP="004400ED"/>
          <w:p w:rsidR="00ED714B" w:rsidRDefault="00ED714B" w:rsidP="004400ED"/>
          <w:p w:rsidR="00ED714B" w:rsidRDefault="00ED714B" w:rsidP="004400ED"/>
          <w:p w:rsidR="00A11C01" w:rsidRDefault="00A11C01" w:rsidP="004400ED">
            <w:r>
              <w:rPr>
                <w:rFonts w:hint="eastAsia"/>
              </w:rPr>
              <w:t>◎</w:t>
            </w:r>
          </w:p>
          <w:p w:rsidR="00A11C01" w:rsidRDefault="00A11C01" w:rsidP="004400ED"/>
          <w:p w:rsidR="00A11C01" w:rsidRDefault="00A11C01" w:rsidP="004400ED"/>
          <w:p w:rsidR="00A11C01" w:rsidRDefault="00A11C01" w:rsidP="004400ED"/>
          <w:p w:rsidR="00A11C01" w:rsidRDefault="00A11C01" w:rsidP="004400ED"/>
          <w:p w:rsidR="00A11C01" w:rsidRDefault="00A11C01" w:rsidP="004400ED"/>
          <w:p w:rsidR="00A11C01" w:rsidRDefault="00A11C01" w:rsidP="004400ED"/>
        </w:tc>
        <w:tc>
          <w:tcPr>
            <w:tcW w:w="426" w:type="dxa"/>
          </w:tcPr>
          <w:p w:rsidR="00A11C01" w:rsidRDefault="00A11C01" w:rsidP="004400ED"/>
          <w:p w:rsidR="00A11C01" w:rsidRDefault="00A11C01" w:rsidP="004400ED"/>
          <w:p w:rsidR="00A11C01" w:rsidRDefault="00A11C01" w:rsidP="004400ED"/>
          <w:p w:rsidR="00A11C01" w:rsidRDefault="00A11C01" w:rsidP="004400ED"/>
          <w:p w:rsidR="00A11C01" w:rsidRPr="004A4756" w:rsidRDefault="00A11C01" w:rsidP="004400ED">
            <w:r>
              <w:rPr>
                <w:rFonts w:hint="eastAsia"/>
              </w:rPr>
              <w:t>○</w:t>
            </w:r>
          </w:p>
        </w:tc>
        <w:tc>
          <w:tcPr>
            <w:tcW w:w="425" w:type="dxa"/>
          </w:tcPr>
          <w:p w:rsidR="00A11C01" w:rsidRDefault="00A11C01" w:rsidP="004400ED">
            <w:r>
              <w:rPr>
                <w:rFonts w:hint="eastAsia"/>
              </w:rPr>
              <w:t>○</w:t>
            </w:r>
          </w:p>
          <w:p w:rsidR="00A11C01" w:rsidRDefault="00A11C01" w:rsidP="004400ED"/>
        </w:tc>
        <w:tc>
          <w:tcPr>
            <w:tcW w:w="2835" w:type="dxa"/>
            <w:tcBorders>
              <w:right w:val="single" w:sz="4" w:space="0" w:color="auto"/>
            </w:tcBorders>
          </w:tcPr>
          <w:p w:rsidR="002226CB" w:rsidRPr="006B6B44" w:rsidRDefault="004400ED" w:rsidP="002226CB">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2226CB" w:rsidRPr="006B6B44">
              <w:rPr>
                <w:rFonts w:ascii="ＭＳ Ｐ明朝" w:eastAsia="ＭＳ Ｐ明朝" w:hAnsi="ＭＳ Ｐ明朝" w:hint="eastAsia"/>
                <w:szCs w:val="21"/>
              </w:rPr>
              <w:t>同様に確からしいことを基にして，簡単な場合について確率を求めることができる。（ワークシート）</w:t>
            </w:r>
          </w:p>
          <w:p w:rsidR="002226CB" w:rsidRDefault="004400ED" w:rsidP="002226CB">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2226CB" w:rsidRPr="006B6B44">
              <w:rPr>
                <w:rFonts w:ascii="ＭＳ Ｐ明朝" w:eastAsia="ＭＳ Ｐ明朝" w:hAnsi="ＭＳ Ｐ明朝" w:hint="eastAsia"/>
                <w:szCs w:val="21"/>
              </w:rPr>
              <w:t>確率の範囲や余事象の起こる確率について理解している。（復習プリント）</w:t>
            </w:r>
          </w:p>
          <w:p w:rsidR="00B64EC1" w:rsidRPr="006B6B44" w:rsidRDefault="00B64EC1" w:rsidP="00411EB3">
            <w:pPr>
              <w:rPr>
                <w:rFonts w:ascii="ＭＳ Ｐ明朝" w:eastAsia="ＭＳ Ｐ明朝" w:hAnsi="ＭＳ Ｐ明朝"/>
                <w:szCs w:val="21"/>
              </w:rPr>
            </w:pPr>
            <w:r w:rsidRPr="006B6B44">
              <w:rPr>
                <w:rFonts w:ascii="ＭＳ Ｐ明朝" w:eastAsia="ＭＳ Ｐ明朝" w:hAnsi="ＭＳ Ｐ明朝" w:hint="eastAsia"/>
                <w:szCs w:val="21"/>
              </w:rPr>
              <w:t>＜２つ目の鍵＞</w:t>
            </w:r>
          </w:p>
          <w:p w:rsidR="00A11C01" w:rsidRPr="006B6B44" w:rsidRDefault="004400ED" w:rsidP="006B6B4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予想した結果と実験による結果がなぜ異なるのか考え，場合の数との関連に気付くことができる。（予習プリント・観察）</w:t>
            </w:r>
          </w:p>
          <w:p w:rsidR="00A11C01" w:rsidRPr="006B6B44" w:rsidRDefault="004400ED" w:rsidP="004400ED">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多数回の実験から求めた確率と，同様に確からしいことを基にして求めた確率を比較し，その関係を考えることができる。（観察・ワークシート）</w:t>
            </w:r>
          </w:p>
        </w:tc>
        <w:tc>
          <w:tcPr>
            <w:tcW w:w="1701" w:type="dxa"/>
            <w:tcBorders>
              <w:left w:val="single" w:sz="4" w:space="0" w:color="auto"/>
            </w:tcBorders>
          </w:tcPr>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8"/>
                <w:szCs w:val="18"/>
              </w:rPr>
            </w:pPr>
          </w:p>
          <w:p w:rsidR="00F7148A" w:rsidRDefault="00F7148A" w:rsidP="00F7148A">
            <w:pPr>
              <w:rPr>
                <w:sz w:val="16"/>
                <w:szCs w:val="18"/>
              </w:rPr>
            </w:pPr>
          </w:p>
          <w:p w:rsidR="00F7148A" w:rsidRDefault="00F7148A" w:rsidP="00F7148A">
            <w:pPr>
              <w:ind w:left="180" w:hangingChars="100" w:hanging="180"/>
              <w:rPr>
                <w:sz w:val="16"/>
                <w:szCs w:val="16"/>
              </w:rPr>
            </w:pPr>
            <w:r>
              <w:rPr>
                <w:rFonts w:hint="eastAsia"/>
                <w:sz w:val="18"/>
                <w:szCs w:val="18"/>
              </w:rPr>
              <w:t>★</w:t>
            </w:r>
            <w:r w:rsidRPr="00F7148A">
              <w:rPr>
                <w:rFonts w:hint="eastAsia"/>
                <w:sz w:val="16"/>
                <w:szCs w:val="16"/>
              </w:rPr>
              <w:t>④協働的な態度</w:t>
            </w:r>
          </w:p>
          <w:p w:rsidR="00F7148A" w:rsidRDefault="00F7148A" w:rsidP="00F7148A">
            <w:pPr>
              <w:ind w:firstLineChars="100" w:firstLine="160"/>
              <w:rPr>
                <w:sz w:val="18"/>
                <w:szCs w:val="18"/>
              </w:rPr>
            </w:pPr>
            <w:r>
              <w:rPr>
                <w:rFonts w:hint="eastAsia"/>
                <w:sz w:val="16"/>
                <w:szCs w:val="16"/>
              </w:rPr>
              <w:t>(</w:t>
            </w:r>
            <w:r>
              <w:rPr>
                <w:rFonts w:hint="eastAsia"/>
                <w:sz w:val="16"/>
                <w:szCs w:val="16"/>
              </w:rPr>
              <w:t>観察</w:t>
            </w:r>
            <w:r>
              <w:rPr>
                <w:rFonts w:hint="eastAsia"/>
                <w:sz w:val="16"/>
                <w:szCs w:val="16"/>
              </w:rPr>
              <w:t>)</w:t>
            </w:r>
          </w:p>
          <w:p w:rsidR="00A11C01" w:rsidRPr="00F7148A" w:rsidRDefault="00A11C01" w:rsidP="00A11C01">
            <w:pPr>
              <w:rPr>
                <w:sz w:val="18"/>
                <w:szCs w:val="18"/>
              </w:rPr>
            </w:pPr>
          </w:p>
        </w:tc>
      </w:tr>
      <w:tr w:rsidR="00A11C01" w:rsidTr="004400ED">
        <w:tc>
          <w:tcPr>
            <w:tcW w:w="534" w:type="dxa"/>
            <w:vAlign w:val="center"/>
          </w:tcPr>
          <w:p w:rsidR="00A11C01" w:rsidRDefault="00A11C01" w:rsidP="00A11C01">
            <w:pPr>
              <w:jc w:val="center"/>
            </w:pPr>
            <w:r>
              <w:rPr>
                <w:rFonts w:hint="eastAsia"/>
              </w:rPr>
              <w:t>6</w:t>
            </w:r>
          </w:p>
          <w:p w:rsidR="00A11C01" w:rsidRDefault="00A11C01" w:rsidP="00A11C01">
            <w:pPr>
              <w:jc w:val="center"/>
            </w:pPr>
            <w:r w:rsidRPr="00A21450">
              <w:rPr>
                <w:rFonts w:hint="eastAsia"/>
                <w:eastAsianLayout w:id="931849472" w:vert="1" w:vertCompress="1"/>
              </w:rPr>
              <w:t>～</w:t>
            </w:r>
          </w:p>
          <w:p w:rsidR="00A11C01" w:rsidRDefault="00A11C01" w:rsidP="00A11C01">
            <w:pPr>
              <w:jc w:val="center"/>
            </w:pPr>
            <w:r>
              <w:rPr>
                <w:rFonts w:hint="eastAsia"/>
              </w:rPr>
              <w:t>8</w:t>
            </w:r>
          </w:p>
        </w:tc>
        <w:tc>
          <w:tcPr>
            <w:tcW w:w="3260" w:type="dxa"/>
            <w:tcBorders>
              <w:bottom w:val="single" w:sz="4" w:space="0" w:color="auto"/>
            </w:tcBorders>
          </w:tcPr>
          <w:p w:rsidR="004400ED" w:rsidRDefault="004400ED" w:rsidP="004400ED">
            <w:pPr>
              <w:ind w:left="210" w:hangingChars="100" w:hanging="210"/>
            </w:pPr>
          </w:p>
          <w:p w:rsidR="00A11C01" w:rsidRPr="00865D02" w:rsidRDefault="00A11C01" w:rsidP="004400ED">
            <w:pPr>
              <w:ind w:left="210" w:hangingChars="100" w:hanging="210"/>
            </w:pPr>
            <w:r>
              <w:rPr>
                <w:rFonts w:hint="eastAsia"/>
              </w:rPr>
              <w:t>・樹形図や二次元表を用いて場合の数を求め，いろいろな確率を求める。</w:t>
            </w:r>
          </w:p>
        </w:tc>
        <w:tc>
          <w:tcPr>
            <w:tcW w:w="425" w:type="dxa"/>
          </w:tcPr>
          <w:p w:rsidR="00A11C01" w:rsidRDefault="00A11C01" w:rsidP="004400ED"/>
        </w:tc>
        <w:tc>
          <w:tcPr>
            <w:tcW w:w="425" w:type="dxa"/>
          </w:tcPr>
          <w:p w:rsidR="004400ED" w:rsidRDefault="004400ED" w:rsidP="004400ED"/>
          <w:p w:rsidR="00A11C01" w:rsidRDefault="00A11C01" w:rsidP="004400ED">
            <w:r>
              <w:rPr>
                <w:rFonts w:hint="eastAsia"/>
              </w:rPr>
              <w:t>○</w:t>
            </w:r>
          </w:p>
        </w:tc>
        <w:tc>
          <w:tcPr>
            <w:tcW w:w="426" w:type="dxa"/>
          </w:tcPr>
          <w:p w:rsidR="004400ED" w:rsidRDefault="004400ED" w:rsidP="004400ED"/>
          <w:p w:rsidR="00A11C01" w:rsidRDefault="00A11C01" w:rsidP="004400ED">
            <w:r>
              <w:rPr>
                <w:rFonts w:hint="eastAsia"/>
              </w:rPr>
              <w:t>◎</w:t>
            </w:r>
          </w:p>
        </w:tc>
        <w:tc>
          <w:tcPr>
            <w:tcW w:w="425" w:type="dxa"/>
          </w:tcPr>
          <w:p w:rsidR="00A11C01" w:rsidRDefault="00A11C01" w:rsidP="004400ED"/>
        </w:tc>
        <w:tc>
          <w:tcPr>
            <w:tcW w:w="2835" w:type="dxa"/>
            <w:tcBorders>
              <w:right w:val="single" w:sz="4" w:space="0" w:color="auto"/>
            </w:tcBorders>
          </w:tcPr>
          <w:p w:rsidR="00B64EC1" w:rsidRPr="006B6B44" w:rsidRDefault="00B64EC1" w:rsidP="004400ED">
            <w:pPr>
              <w:ind w:left="210" w:hangingChars="100" w:hanging="210"/>
              <w:rPr>
                <w:rFonts w:ascii="ＭＳ Ｐ明朝" w:eastAsia="ＭＳ Ｐ明朝" w:hAnsi="ＭＳ Ｐ明朝"/>
                <w:szCs w:val="21"/>
              </w:rPr>
            </w:pPr>
            <w:r w:rsidRPr="006B6B44">
              <w:rPr>
                <w:rFonts w:ascii="ＭＳ Ｐ明朝" w:eastAsia="ＭＳ Ｐ明朝" w:hAnsi="ＭＳ Ｐ明朝" w:hint="eastAsia"/>
                <w:szCs w:val="21"/>
              </w:rPr>
              <w:t>＜３つめの鍵＞</w:t>
            </w:r>
          </w:p>
          <w:p w:rsidR="00A11C01" w:rsidRPr="006B6B44" w:rsidRDefault="004400ED" w:rsidP="004400ED">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A11C01" w:rsidRPr="006B6B44">
              <w:rPr>
                <w:rFonts w:ascii="ＭＳ Ｐ明朝" w:eastAsia="ＭＳ Ｐ明朝" w:hAnsi="ＭＳ Ｐ明朝" w:hint="eastAsia"/>
                <w:szCs w:val="21"/>
              </w:rPr>
              <w:t>樹形図や二次元表などを用いて起こり得るすべての場合を求めたり，確率を求めたりすることができる。（ワークシート）</w:t>
            </w:r>
          </w:p>
        </w:tc>
        <w:tc>
          <w:tcPr>
            <w:tcW w:w="1701" w:type="dxa"/>
            <w:tcBorders>
              <w:left w:val="single" w:sz="4" w:space="0" w:color="auto"/>
            </w:tcBorders>
          </w:tcPr>
          <w:p w:rsidR="00A11C01" w:rsidRDefault="00A11C01" w:rsidP="004400ED">
            <w:pPr>
              <w:rPr>
                <w:sz w:val="18"/>
                <w:szCs w:val="18"/>
              </w:rPr>
            </w:pPr>
          </w:p>
          <w:p w:rsidR="00F7148A" w:rsidRPr="00B22E74" w:rsidRDefault="00F7148A" w:rsidP="00F7148A">
            <w:pPr>
              <w:rPr>
                <w:sz w:val="18"/>
                <w:szCs w:val="18"/>
              </w:rPr>
            </w:pPr>
            <w:r>
              <w:rPr>
                <w:rFonts w:hint="eastAsia"/>
                <w:sz w:val="18"/>
                <w:szCs w:val="18"/>
              </w:rPr>
              <w:t>★②</w:t>
            </w:r>
            <w:r w:rsidRPr="00ED714B">
              <w:rPr>
                <w:rFonts w:hint="eastAsia"/>
                <w:sz w:val="16"/>
                <w:szCs w:val="18"/>
              </w:rPr>
              <w:t>思考力・表現力</w:t>
            </w:r>
          </w:p>
          <w:p w:rsidR="00F7148A" w:rsidRDefault="00F7148A" w:rsidP="00F7148A">
            <w:pPr>
              <w:ind w:firstLineChars="100" w:firstLine="160"/>
              <w:rPr>
                <w:sz w:val="16"/>
                <w:szCs w:val="18"/>
              </w:rPr>
            </w:pPr>
            <w:r w:rsidRPr="00ED714B">
              <w:rPr>
                <w:rFonts w:hint="eastAsia"/>
                <w:sz w:val="16"/>
                <w:szCs w:val="18"/>
              </w:rPr>
              <w:t>(</w:t>
            </w:r>
            <w:r w:rsidRPr="00ED714B">
              <w:rPr>
                <w:rFonts w:hint="eastAsia"/>
                <w:sz w:val="16"/>
                <w:szCs w:val="18"/>
              </w:rPr>
              <w:t>ワークシート</w:t>
            </w:r>
            <w:r w:rsidRPr="00ED714B">
              <w:rPr>
                <w:rFonts w:hint="eastAsia"/>
                <w:sz w:val="16"/>
                <w:szCs w:val="18"/>
              </w:rPr>
              <w:t>)</w:t>
            </w:r>
          </w:p>
          <w:p w:rsidR="00A11C01" w:rsidRDefault="00A11C01" w:rsidP="004400ED"/>
        </w:tc>
      </w:tr>
      <w:tr w:rsidR="00A11C01" w:rsidTr="004400ED">
        <w:trPr>
          <w:trHeight w:val="2384"/>
        </w:trPr>
        <w:tc>
          <w:tcPr>
            <w:tcW w:w="534" w:type="dxa"/>
            <w:vAlign w:val="center"/>
          </w:tcPr>
          <w:p w:rsidR="00A11C01" w:rsidRDefault="00A11C01" w:rsidP="00A11C01">
            <w:pPr>
              <w:jc w:val="center"/>
            </w:pPr>
            <w:r>
              <w:rPr>
                <w:rFonts w:hint="eastAsia"/>
              </w:rPr>
              <w:lastRenderedPageBreak/>
              <w:t>9</w:t>
            </w:r>
          </w:p>
          <w:p w:rsidR="00A11C01" w:rsidRDefault="00A11C01" w:rsidP="00A11C01">
            <w:pPr>
              <w:jc w:val="center"/>
            </w:pPr>
            <w:r>
              <w:rPr>
                <w:rFonts w:hint="eastAsia"/>
              </w:rPr>
              <w:t>・</w:t>
            </w:r>
          </w:p>
          <w:p w:rsidR="00A11C01" w:rsidRDefault="00A11C01" w:rsidP="00A11C01">
            <w:pPr>
              <w:jc w:val="center"/>
            </w:pPr>
            <w:r>
              <w:rPr>
                <w:rFonts w:hint="eastAsia"/>
              </w:rPr>
              <w:t>10</w:t>
            </w:r>
          </w:p>
        </w:tc>
        <w:tc>
          <w:tcPr>
            <w:tcW w:w="3260" w:type="dxa"/>
          </w:tcPr>
          <w:p w:rsidR="004400ED" w:rsidRDefault="004400ED" w:rsidP="004400ED">
            <w:pPr>
              <w:ind w:firstLineChars="100" w:firstLine="211"/>
              <w:rPr>
                <w:b/>
              </w:rPr>
            </w:pPr>
          </w:p>
          <w:p w:rsidR="00A11C01" w:rsidRDefault="00A11C01" w:rsidP="004400ED">
            <w:pPr>
              <w:ind w:firstLineChars="100" w:firstLine="211"/>
              <w:rPr>
                <w:b/>
              </w:rPr>
            </w:pPr>
            <w:r w:rsidRPr="005E2B5E">
              <w:rPr>
                <w:rFonts w:hint="eastAsia"/>
                <w:b/>
                <w:noProof/>
              </w:rPr>
              <mc:AlternateContent>
                <mc:Choice Requires="wps">
                  <w:drawing>
                    <wp:anchor distT="0" distB="0" distL="114300" distR="114300" simplePos="0" relativeHeight="251735552" behindDoc="0" locked="0" layoutInCell="1" allowOverlap="1" wp14:anchorId="4B6F6227" wp14:editId="0B1551C8">
                      <wp:simplePos x="0" y="0"/>
                      <wp:positionH relativeFrom="column">
                        <wp:posOffset>12065</wp:posOffset>
                      </wp:positionH>
                      <wp:positionV relativeFrom="paragraph">
                        <wp:posOffset>-66040</wp:posOffset>
                      </wp:positionV>
                      <wp:extent cx="1543050" cy="31432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1543050" cy="314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9717EF" id="角丸四角形 26" o:spid="_x0000_s1026" style="position:absolute;left:0;text-align:left;margin-left:.95pt;margin-top:-5.2pt;width:121.5pt;height:24.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" filled="f" strokecolor="#385d8a" strokeweight="2pt"/>
                  </w:pict>
                </mc:Fallback>
              </mc:AlternateContent>
            </w:r>
            <w:r w:rsidRPr="005E2B5E">
              <w:rPr>
                <w:rFonts w:hint="eastAsia"/>
                <w:b/>
              </w:rPr>
              <w:t>まとめ・創造・表現</w:t>
            </w:r>
          </w:p>
          <w:p w:rsidR="00A11C01" w:rsidRPr="005E2B5E" w:rsidRDefault="00A11C01" w:rsidP="004400ED">
            <w:pPr>
              <w:rPr>
                <w:b/>
              </w:rPr>
            </w:pPr>
          </w:p>
          <w:p w:rsidR="00A11C01" w:rsidRDefault="00A11C01" w:rsidP="004400ED">
            <w:pPr>
              <w:ind w:left="210" w:hangingChars="100" w:hanging="210"/>
            </w:pPr>
            <w:r>
              <w:rPr>
                <w:rFonts w:hint="eastAsia"/>
              </w:rPr>
              <w:t>・不確定な事象を確率の問題として捉え，問題を解決する。</w:t>
            </w:r>
          </w:p>
          <w:p w:rsidR="004400ED" w:rsidRDefault="004400ED" w:rsidP="004400ED">
            <w:pPr>
              <w:ind w:left="210" w:hangingChars="100" w:hanging="210"/>
            </w:pPr>
          </w:p>
          <w:p w:rsidR="004400ED" w:rsidRDefault="004400ED" w:rsidP="004400ED">
            <w:pPr>
              <w:ind w:left="210" w:hangingChars="100" w:hanging="210"/>
            </w:pPr>
          </w:p>
          <w:p w:rsidR="004400ED" w:rsidRDefault="004400ED" w:rsidP="004400ED">
            <w:pPr>
              <w:ind w:left="210" w:hangingChars="100" w:hanging="210"/>
            </w:pPr>
          </w:p>
          <w:p w:rsidR="00A11C01" w:rsidRDefault="00A11C01" w:rsidP="004400ED">
            <w:pPr>
              <w:ind w:left="210" w:hangingChars="100" w:hanging="210"/>
            </w:pPr>
            <w:r>
              <w:rPr>
                <w:rFonts w:hint="eastAsia"/>
              </w:rPr>
              <w:t>・「どの箱を選ぶ？」（挑戦問題）に取り組む。</w:t>
            </w:r>
          </w:p>
          <w:p w:rsidR="00A11C01" w:rsidRPr="00447CFC" w:rsidRDefault="00A11C01" w:rsidP="004400ED">
            <w:r>
              <w:rPr>
                <w:rFonts w:hint="eastAsia"/>
              </w:rPr>
              <w:t>・単元の振り返りをする。</w:t>
            </w:r>
          </w:p>
        </w:tc>
        <w:tc>
          <w:tcPr>
            <w:tcW w:w="425" w:type="dxa"/>
          </w:tcPr>
          <w:p w:rsidR="00A11C01" w:rsidRDefault="00A11C01" w:rsidP="004400ED"/>
          <w:p w:rsidR="00A11C01" w:rsidRDefault="00A11C01" w:rsidP="004400ED"/>
          <w:p w:rsidR="004400ED" w:rsidRDefault="004400ED" w:rsidP="004400ED"/>
          <w:p w:rsidR="004400ED" w:rsidRDefault="004400ED" w:rsidP="004400ED"/>
          <w:p w:rsidR="004400ED" w:rsidRDefault="004400ED" w:rsidP="004400ED"/>
          <w:p w:rsidR="004400ED" w:rsidRDefault="004400ED" w:rsidP="004400ED"/>
          <w:p w:rsidR="004400ED" w:rsidRDefault="004400ED" w:rsidP="004400ED"/>
          <w:p w:rsidR="004400ED" w:rsidRDefault="004400ED" w:rsidP="004400ED"/>
          <w:p w:rsidR="00A11C01" w:rsidRDefault="00A11C01" w:rsidP="004400ED">
            <w:r>
              <w:rPr>
                <w:rFonts w:hint="eastAsia"/>
              </w:rPr>
              <w:t>○</w:t>
            </w:r>
          </w:p>
        </w:tc>
        <w:tc>
          <w:tcPr>
            <w:tcW w:w="425" w:type="dxa"/>
          </w:tcPr>
          <w:p w:rsidR="004400ED" w:rsidRDefault="004400ED" w:rsidP="004400ED"/>
          <w:p w:rsidR="004400ED" w:rsidRDefault="004400ED" w:rsidP="004400ED"/>
          <w:p w:rsidR="004400ED" w:rsidRDefault="004400ED" w:rsidP="004400ED"/>
          <w:p w:rsidR="00A11C01" w:rsidRDefault="00A11C01" w:rsidP="004400ED">
            <w:r>
              <w:rPr>
                <w:rFonts w:hint="eastAsia"/>
              </w:rPr>
              <w:t>◎</w:t>
            </w:r>
          </w:p>
          <w:p w:rsidR="00A11C01" w:rsidRDefault="00A11C01" w:rsidP="004400ED"/>
          <w:p w:rsidR="00A11C01" w:rsidRDefault="00A11C01" w:rsidP="004400ED"/>
        </w:tc>
        <w:tc>
          <w:tcPr>
            <w:tcW w:w="426" w:type="dxa"/>
          </w:tcPr>
          <w:p w:rsidR="00A11C01" w:rsidRDefault="00A11C01" w:rsidP="004400ED"/>
        </w:tc>
        <w:tc>
          <w:tcPr>
            <w:tcW w:w="425" w:type="dxa"/>
          </w:tcPr>
          <w:p w:rsidR="00A11C01" w:rsidRDefault="00A11C01" w:rsidP="004400ED"/>
        </w:tc>
        <w:tc>
          <w:tcPr>
            <w:tcW w:w="2835" w:type="dxa"/>
            <w:tcBorders>
              <w:right w:val="single" w:sz="4" w:space="0" w:color="auto"/>
            </w:tcBorders>
          </w:tcPr>
          <w:p w:rsidR="004400ED" w:rsidRDefault="004400ED" w:rsidP="006B6B44">
            <w:pPr>
              <w:ind w:left="210" w:hangingChars="100" w:hanging="210"/>
              <w:rPr>
                <w:rFonts w:ascii="ＭＳ Ｐ明朝" w:eastAsia="ＭＳ Ｐ明朝" w:hAnsi="ＭＳ Ｐ明朝"/>
                <w:szCs w:val="21"/>
              </w:rPr>
            </w:pPr>
          </w:p>
          <w:p w:rsidR="004400ED" w:rsidRDefault="004400ED" w:rsidP="006B6B44">
            <w:pPr>
              <w:ind w:left="210" w:hangingChars="100" w:hanging="210"/>
              <w:rPr>
                <w:rFonts w:ascii="ＭＳ Ｐ明朝" w:eastAsia="ＭＳ Ｐ明朝" w:hAnsi="ＭＳ Ｐ明朝"/>
                <w:szCs w:val="21"/>
              </w:rPr>
            </w:pPr>
          </w:p>
          <w:p w:rsidR="004400ED" w:rsidRDefault="004400ED" w:rsidP="006B6B44">
            <w:pPr>
              <w:ind w:left="210" w:hangingChars="100" w:hanging="210"/>
              <w:rPr>
                <w:rFonts w:ascii="ＭＳ Ｐ明朝" w:eastAsia="ＭＳ Ｐ明朝" w:hAnsi="ＭＳ Ｐ明朝"/>
                <w:szCs w:val="21"/>
              </w:rPr>
            </w:pPr>
          </w:p>
          <w:p w:rsidR="00A11C01" w:rsidRPr="003565C1" w:rsidRDefault="00A11C01" w:rsidP="006B6B44">
            <w:pPr>
              <w:ind w:left="210" w:hangingChars="100" w:hanging="210"/>
              <w:rPr>
                <w:rFonts w:ascii="ＭＳ 明朝" w:hAnsi="ＭＳ 明朝"/>
                <w:szCs w:val="21"/>
              </w:rPr>
            </w:pPr>
            <w:r w:rsidRPr="003565C1">
              <w:rPr>
                <w:rFonts w:ascii="ＭＳ 明朝" w:hAnsi="ＭＳ 明朝" w:hint="eastAsia"/>
                <w:szCs w:val="21"/>
              </w:rPr>
              <w:t>・確率を用いて不確定な事象を捉え説明することに関心をもち，問題の解決に活かそうとしている。（観察・振り返りシート）</w:t>
            </w:r>
          </w:p>
          <w:p w:rsidR="00A11C01" w:rsidRPr="006B6B44" w:rsidRDefault="00A11C01" w:rsidP="006B6B44">
            <w:pPr>
              <w:ind w:left="210" w:hangingChars="100" w:hanging="210"/>
              <w:rPr>
                <w:rFonts w:ascii="ＭＳ Ｐ明朝" w:eastAsia="ＭＳ Ｐ明朝" w:hAnsi="ＭＳ Ｐ明朝"/>
                <w:szCs w:val="21"/>
              </w:rPr>
            </w:pPr>
            <w:r w:rsidRPr="003565C1">
              <w:rPr>
                <w:rFonts w:ascii="ＭＳ 明朝" w:hAnsi="ＭＳ 明朝" w:hint="eastAsia"/>
                <w:szCs w:val="21"/>
              </w:rPr>
              <w:t>・問題を解決するために，確率を用いて，不確定な事象の起こりやすさの傾向を捉え説明することができる。（レポート）</w:t>
            </w:r>
          </w:p>
        </w:tc>
        <w:tc>
          <w:tcPr>
            <w:tcW w:w="1701" w:type="dxa"/>
            <w:tcBorders>
              <w:left w:val="single" w:sz="4" w:space="0" w:color="auto"/>
            </w:tcBorders>
          </w:tcPr>
          <w:p w:rsidR="00A11C01" w:rsidRDefault="00A11C01" w:rsidP="00A11C01">
            <w:pPr>
              <w:rPr>
                <w:sz w:val="18"/>
                <w:szCs w:val="18"/>
              </w:rPr>
            </w:pPr>
          </w:p>
          <w:p w:rsidR="00A11C01" w:rsidRDefault="00A11C01" w:rsidP="00A11C01">
            <w:pPr>
              <w:rPr>
                <w:sz w:val="18"/>
                <w:szCs w:val="18"/>
              </w:rPr>
            </w:pPr>
          </w:p>
          <w:p w:rsidR="00F7148A" w:rsidRDefault="00F7148A" w:rsidP="00F7148A">
            <w:pPr>
              <w:rPr>
                <w:sz w:val="18"/>
                <w:szCs w:val="18"/>
              </w:rPr>
            </w:pPr>
          </w:p>
          <w:p w:rsidR="00F7148A" w:rsidRPr="00B22E74" w:rsidRDefault="00F7148A" w:rsidP="00F7148A">
            <w:pPr>
              <w:rPr>
                <w:sz w:val="18"/>
                <w:szCs w:val="18"/>
              </w:rPr>
            </w:pPr>
            <w:r>
              <w:rPr>
                <w:rFonts w:hint="eastAsia"/>
                <w:sz w:val="18"/>
                <w:szCs w:val="18"/>
              </w:rPr>
              <w:t>★②</w:t>
            </w:r>
            <w:r w:rsidRPr="00ED714B">
              <w:rPr>
                <w:rFonts w:hint="eastAsia"/>
                <w:sz w:val="16"/>
                <w:szCs w:val="18"/>
              </w:rPr>
              <w:t>思考力・表現力</w:t>
            </w:r>
          </w:p>
          <w:p w:rsidR="00F7148A" w:rsidRDefault="00F7148A" w:rsidP="00F7148A">
            <w:pPr>
              <w:ind w:firstLineChars="100" w:firstLine="160"/>
              <w:rPr>
                <w:sz w:val="16"/>
                <w:szCs w:val="18"/>
              </w:rPr>
            </w:pPr>
            <w:r w:rsidRPr="00ED714B">
              <w:rPr>
                <w:rFonts w:hint="eastAsia"/>
                <w:sz w:val="16"/>
                <w:szCs w:val="18"/>
              </w:rPr>
              <w:t>(</w:t>
            </w:r>
            <w:r w:rsidRPr="00ED714B">
              <w:rPr>
                <w:rFonts w:hint="eastAsia"/>
                <w:sz w:val="16"/>
                <w:szCs w:val="18"/>
              </w:rPr>
              <w:t>ワークシート</w:t>
            </w:r>
            <w:r w:rsidRPr="00ED714B">
              <w:rPr>
                <w:rFonts w:hint="eastAsia"/>
                <w:sz w:val="16"/>
                <w:szCs w:val="18"/>
              </w:rPr>
              <w:t>)</w:t>
            </w:r>
          </w:p>
          <w:p w:rsidR="00F7148A" w:rsidRDefault="00F7148A" w:rsidP="00F7148A">
            <w:pPr>
              <w:ind w:left="180" w:hangingChars="100" w:hanging="180"/>
              <w:rPr>
                <w:sz w:val="18"/>
                <w:szCs w:val="18"/>
              </w:rPr>
            </w:pPr>
          </w:p>
          <w:p w:rsidR="00F7148A" w:rsidRDefault="00F7148A" w:rsidP="00F7148A">
            <w:pPr>
              <w:ind w:left="180" w:hangingChars="100" w:hanging="180"/>
              <w:rPr>
                <w:sz w:val="18"/>
                <w:szCs w:val="18"/>
              </w:rPr>
            </w:pPr>
          </w:p>
          <w:p w:rsidR="00F7148A" w:rsidRDefault="00F7148A" w:rsidP="00F7148A">
            <w:pPr>
              <w:ind w:left="180" w:hangingChars="100" w:hanging="180"/>
              <w:rPr>
                <w:sz w:val="18"/>
                <w:szCs w:val="18"/>
              </w:rPr>
            </w:pPr>
          </w:p>
          <w:p w:rsidR="00F7148A" w:rsidRDefault="00F7148A" w:rsidP="00F7148A">
            <w:pPr>
              <w:ind w:left="180" w:hangingChars="100" w:hanging="180"/>
              <w:rPr>
                <w:sz w:val="16"/>
                <w:szCs w:val="16"/>
              </w:rPr>
            </w:pPr>
            <w:r>
              <w:rPr>
                <w:rFonts w:hint="eastAsia"/>
                <w:sz w:val="18"/>
                <w:szCs w:val="18"/>
              </w:rPr>
              <w:t>★</w:t>
            </w:r>
            <w:r w:rsidRPr="00F7148A">
              <w:rPr>
                <w:rFonts w:hint="eastAsia"/>
                <w:sz w:val="16"/>
                <w:szCs w:val="16"/>
              </w:rPr>
              <w:t>④協働的な態度</w:t>
            </w:r>
          </w:p>
          <w:p w:rsidR="00F7148A" w:rsidRDefault="00F7148A" w:rsidP="00F7148A">
            <w:pPr>
              <w:ind w:firstLineChars="100" w:firstLine="160"/>
              <w:rPr>
                <w:sz w:val="18"/>
                <w:szCs w:val="18"/>
              </w:rPr>
            </w:pPr>
            <w:r>
              <w:rPr>
                <w:rFonts w:hint="eastAsia"/>
                <w:sz w:val="16"/>
                <w:szCs w:val="16"/>
              </w:rPr>
              <w:t>(</w:t>
            </w:r>
            <w:r>
              <w:rPr>
                <w:rFonts w:hint="eastAsia"/>
                <w:sz w:val="16"/>
                <w:szCs w:val="16"/>
              </w:rPr>
              <w:t>観察</w:t>
            </w:r>
            <w:r>
              <w:rPr>
                <w:rFonts w:hint="eastAsia"/>
                <w:sz w:val="16"/>
                <w:szCs w:val="16"/>
              </w:rPr>
              <w:t>)</w:t>
            </w:r>
          </w:p>
          <w:p w:rsidR="00A11C01" w:rsidRPr="00FD5056" w:rsidRDefault="00F7148A" w:rsidP="00F7148A">
            <w:pPr>
              <w:ind w:left="180" w:hangingChars="100" w:hanging="180"/>
              <w:jc w:val="left"/>
              <w:rPr>
                <w:sz w:val="18"/>
                <w:szCs w:val="18"/>
              </w:rPr>
            </w:pPr>
            <w:r>
              <w:rPr>
                <w:rFonts w:hint="eastAsia"/>
                <w:sz w:val="18"/>
                <w:szCs w:val="18"/>
              </w:rPr>
              <w:t>★</w:t>
            </w:r>
            <w:r w:rsidR="00A11C01" w:rsidRPr="00F7148A">
              <w:rPr>
                <w:rFonts w:hint="eastAsia"/>
                <w:sz w:val="16"/>
                <w:szCs w:val="16"/>
              </w:rPr>
              <w:t>ルーブリックでの自己評価をする。</w:t>
            </w:r>
            <w:r w:rsidR="00A11C01" w:rsidRPr="00F7148A">
              <w:rPr>
                <w:rFonts w:hint="eastAsia"/>
                <w:sz w:val="16"/>
                <w:szCs w:val="16"/>
              </w:rPr>
              <w:t>(</w:t>
            </w:r>
            <w:r w:rsidR="00A11C01" w:rsidRPr="00F7148A">
              <w:rPr>
                <w:rFonts w:hint="eastAsia"/>
                <w:sz w:val="16"/>
                <w:szCs w:val="16"/>
              </w:rPr>
              <w:t>ワークシート</w:t>
            </w:r>
            <w:r w:rsidR="00A11C01" w:rsidRPr="00F7148A">
              <w:rPr>
                <w:rFonts w:hint="eastAsia"/>
                <w:sz w:val="16"/>
                <w:szCs w:val="16"/>
              </w:rPr>
              <w:t>)</w:t>
            </w:r>
          </w:p>
        </w:tc>
      </w:tr>
      <w:tr w:rsidR="005A0E4A" w:rsidTr="00AF3E26">
        <w:trPr>
          <w:trHeight w:val="453"/>
        </w:trPr>
        <w:tc>
          <w:tcPr>
            <w:tcW w:w="534" w:type="dxa"/>
          </w:tcPr>
          <w:p w:rsidR="005A0E4A" w:rsidRDefault="005A0E4A" w:rsidP="005A0E4A"/>
        </w:tc>
        <w:tc>
          <w:tcPr>
            <w:tcW w:w="3260" w:type="dxa"/>
            <w:vAlign w:val="center"/>
          </w:tcPr>
          <w:p w:rsidR="005A0E4A" w:rsidRPr="005A0E4A" w:rsidRDefault="005A0E4A" w:rsidP="00AF3E26">
            <w:pPr>
              <w:rPr>
                <w:noProof/>
              </w:rPr>
            </w:pPr>
            <w:r w:rsidRPr="005A0E4A">
              <w:rPr>
                <w:rFonts w:hint="eastAsia"/>
                <w:noProof/>
              </w:rPr>
              <w:t>・個人レポートを作成する。</w:t>
            </w:r>
          </w:p>
        </w:tc>
        <w:tc>
          <w:tcPr>
            <w:tcW w:w="425" w:type="dxa"/>
            <w:vAlign w:val="center"/>
          </w:tcPr>
          <w:p w:rsidR="005A0E4A" w:rsidRDefault="00906BAB" w:rsidP="00AF3E26">
            <w:r>
              <w:rPr>
                <w:rFonts w:hint="eastAsia"/>
              </w:rPr>
              <w:t>○</w:t>
            </w:r>
          </w:p>
        </w:tc>
        <w:tc>
          <w:tcPr>
            <w:tcW w:w="425" w:type="dxa"/>
            <w:vAlign w:val="center"/>
          </w:tcPr>
          <w:p w:rsidR="005A0E4A" w:rsidRDefault="00906BAB" w:rsidP="00AF3E26">
            <w:r>
              <w:rPr>
                <w:rFonts w:hint="eastAsia"/>
              </w:rPr>
              <w:t>◎</w:t>
            </w:r>
          </w:p>
        </w:tc>
        <w:tc>
          <w:tcPr>
            <w:tcW w:w="426" w:type="dxa"/>
          </w:tcPr>
          <w:p w:rsidR="005A0E4A" w:rsidRDefault="005A0E4A" w:rsidP="005A0E4A"/>
        </w:tc>
        <w:tc>
          <w:tcPr>
            <w:tcW w:w="425" w:type="dxa"/>
          </w:tcPr>
          <w:p w:rsidR="005A0E4A" w:rsidRDefault="005A0E4A" w:rsidP="005A0E4A"/>
        </w:tc>
        <w:tc>
          <w:tcPr>
            <w:tcW w:w="2835" w:type="dxa"/>
            <w:tcBorders>
              <w:right w:val="single" w:sz="4" w:space="0" w:color="auto"/>
            </w:tcBorders>
          </w:tcPr>
          <w:p w:rsidR="005A0E4A" w:rsidRPr="006B6B44" w:rsidRDefault="005A0E4A" w:rsidP="004400ED">
            <w:pPr>
              <w:ind w:left="210" w:hangingChars="100" w:hanging="210"/>
              <w:rPr>
                <w:szCs w:val="21"/>
              </w:rPr>
            </w:pPr>
          </w:p>
        </w:tc>
        <w:tc>
          <w:tcPr>
            <w:tcW w:w="1701" w:type="dxa"/>
            <w:tcBorders>
              <w:left w:val="single" w:sz="4" w:space="0" w:color="auto"/>
            </w:tcBorders>
          </w:tcPr>
          <w:p w:rsidR="005A0E4A" w:rsidRDefault="005A0E4A" w:rsidP="00F7148A">
            <w:pPr>
              <w:jc w:val="left"/>
              <w:rPr>
                <w:sz w:val="18"/>
                <w:szCs w:val="18"/>
              </w:rPr>
            </w:pPr>
          </w:p>
        </w:tc>
      </w:tr>
    </w:tbl>
    <w:p w:rsidR="00B64EC1" w:rsidRDefault="00B64EC1" w:rsidP="005300D9">
      <w:pPr>
        <w:rPr>
          <w:rFonts w:asciiTheme="majorEastAsia" w:eastAsiaTheme="majorEastAsia" w:hAnsiTheme="majorEastAsia"/>
          <w:b/>
        </w:rPr>
      </w:pPr>
    </w:p>
    <w:p w:rsidR="00AD07B6" w:rsidRPr="005E2B5E" w:rsidRDefault="00553DE7" w:rsidP="005300D9">
      <w:pPr>
        <w:rPr>
          <w:rFonts w:asciiTheme="majorEastAsia" w:eastAsiaTheme="majorEastAsia" w:hAnsiTheme="majorEastAsia"/>
          <w:b/>
        </w:rPr>
      </w:pPr>
      <w:r>
        <w:rPr>
          <w:rFonts w:asciiTheme="majorEastAsia" w:eastAsiaTheme="majorEastAsia" w:hAnsiTheme="majorEastAsia" w:hint="eastAsia"/>
          <w:b/>
        </w:rPr>
        <w:t>７</w:t>
      </w:r>
      <w:r w:rsidR="00AD07B6" w:rsidRPr="005E2B5E">
        <w:rPr>
          <w:rFonts w:asciiTheme="majorEastAsia" w:eastAsiaTheme="majorEastAsia" w:hAnsiTheme="majorEastAsia" w:hint="eastAsia"/>
          <w:b/>
        </w:rPr>
        <w:t xml:space="preserve">　</w:t>
      </w:r>
      <w:r w:rsidR="00D000A6" w:rsidRPr="005E2B5E">
        <w:rPr>
          <w:rFonts w:asciiTheme="majorEastAsia" w:eastAsiaTheme="majorEastAsia" w:hAnsiTheme="majorEastAsia" w:hint="eastAsia"/>
          <w:b/>
        </w:rPr>
        <w:t>本時の学習</w:t>
      </w:r>
      <w:r w:rsidR="00A11C01">
        <w:rPr>
          <w:rFonts w:asciiTheme="majorEastAsia" w:eastAsiaTheme="majorEastAsia" w:hAnsiTheme="majorEastAsia" w:hint="eastAsia"/>
          <w:b/>
        </w:rPr>
        <w:t>（</w:t>
      </w:r>
      <w:r w:rsidR="002226CB">
        <w:rPr>
          <w:rFonts w:asciiTheme="majorEastAsia" w:eastAsiaTheme="majorEastAsia" w:hAnsiTheme="majorEastAsia" w:hint="eastAsia"/>
          <w:b/>
        </w:rPr>
        <w:t>5</w:t>
      </w:r>
      <w:r w:rsidR="00A11C01">
        <w:rPr>
          <w:rFonts w:asciiTheme="majorEastAsia" w:eastAsiaTheme="majorEastAsia" w:hAnsiTheme="majorEastAsia" w:hint="eastAsia"/>
          <w:b/>
        </w:rPr>
        <w:t>時間目／全10</w:t>
      </w:r>
      <w:r w:rsidR="00F9456E" w:rsidRPr="00DF50B6">
        <w:rPr>
          <w:rFonts w:asciiTheme="majorEastAsia" w:eastAsiaTheme="majorEastAsia" w:hAnsiTheme="majorEastAsia" w:hint="eastAsia"/>
          <w:b/>
        </w:rPr>
        <w:t>時間）</w:t>
      </w:r>
    </w:p>
    <w:p w:rsidR="00B97EE2" w:rsidRDefault="00C05DE1" w:rsidP="00B97EE2">
      <w:pPr>
        <w:pStyle w:val="aa"/>
        <w:numPr>
          <w:ilvl w:val="0"/>
          <w:numId w:val="2"/>
        </w:numPr>
        <w:ind w:leftChars="0"/>
      </w:pPr>
      <w:r>
        <w:rPr>
          <w:rFonts w:hint="eastAsia"/>
        </w:rPr>
        <w:t>本時の目標</w:t>
      </w:r>
    </w:p>
    <w:p w:rsidR="00B97EE2" w:rsidRDefault="00A11C01" w:rsidP="00B97EE2">
      <w:pPr>
        <w:pStyle w:val="aa"/>
        <w:ind w:leftChars="0" w:left="720"/>
        <w:rPr>
          <w:rFonts w:asciiTheme="minorEastAsia" w:hAnsiTheme="minorEastAsia"/>
        </w:rPr>
      </w:pPr>
      <w:r w:rsidRPr="00B97EE2">
        <w:rPr>
          <w:rFonts w:asciiTheme="minorEastAsia" w:hAnsiTheme="minorEastAsia" w:hint="eastAsia"/>
        </w:rPr>
        <w:t>予想した結果と実験による結果が異なることか</w:t>
      </w:r>
      <w:r w:rsidR="00B97EE2">
        <w:rPr>
          <w:rFonts w:asciiTheme="minorEastAsia" w:hAnsiTheme="minorEastAsia" w:hint="eastAsia"/>
        </w:rPr>
        <w:t>ら，起こり得る場合の数と確率の関連に気付く</w:t>
      </w:r>
    </w:p>
    <w:p w:rsidR="00A11C01" w:rsidRPr="00B97EE2" w:rsidRDefault="009B128D" w:rsidP="00B97EE2">
      <w:pPr>
        <w:ind w:firstLineChars="250" w:firstLine="525"/>
        <w:rPr>
          <w:rFonts w:asciiTheme="minorHAnsi" w:hAnsiTheme="minorHAnsi"/>
        </w:rPr>
      </w:pPr>
      <w:r w:rsidRPr="00B97EE2">
        <w:rPr>
          <w:rFonts w:asciiTheme="minorEastAsia" w:hAnsiTheme="minorEastAsia" w:hint="eastAsia"/>
        </w:rPr>
        <w:t>ことができる。</w:t>
      </w:r>
    </w:p>
    <w:p w:rsidR="00A11C01" w:rsidRPr="00B97EE2" w:rsidRDefault="00A11C01" w:rsidP="00E60771">
      <w:pPr>
        <w:rPr>
          <w:rFonts w:asciiTheme="minorEastAsia" w:eastAsiaTheme="minorEastAsia" w:hAnsiTheme="minorEastAsia"/>
        </w:rPr>
      </w:pPr>
    </w:p>
    <w:p w:rsidR="00E60771" w:rsidRDefault="00E60771" w:rsidP="00E60771">
      <w:r>
        <w:rPr>
          <w:rFonts w:hint="eastAsia"/>
        </w:rPr>
        <w:t>（２）</w:t>
      </w:r>
      <w:r w:rsidR="00A11C01">
        <w:rPr>
          <w:rFonts w:hint="eastAsia"/>
        </w:rPr>
        <w:t xml:space="preserve"> </w:t>
      </w:r>
      <w:r>
        <w:rPr>
          <w:rFonts w:hint="eastAsia"/>
        </w:rPr>
        <w:t>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D56724" w:rsidTr="00D56724">
        <w:trPr>
          <w:trHeight w:val="1274"/>
        </w:trPr>
        <w:tc>
          <w:tcPr>
            <w:tcW w:w="3227" w:type="dxa"/>
            <w:vAlign w:val="center"/>
          </w:tcPr>
          <w:p w:rsidR="00D56724" w:rsidRDefault="00D56724" w:rsidP="0077781F">
            <w:pPr>
              <w:jc w:val="center"/>
            </w:pPr>
            <w:r>
              <w:rPr>
                <w:rFonts w:hint="eastAsia"/>
              </w:rPr>
              <w:t>学習活動</w:t>
            </w:r>
          </w:p>
        </w:tc>
        <w:tc>
          <w:tcPr>
            <w:tcW w:w="4394" w:type="dxa"/>
            <w:vAlign w:val="center"/>
          </w:tcPr>
          <w:p w:rsidR="00D56724" w:rsidRDefault="00D56724" w:rsidP="0077781F">
            <w:pPr>
              <w:jc w:val="center"/>
            </w:pPr>
            <w:r>
              <w:rPr>
                <w:rFonts w:hint="eastAsia"/>
              </w:rPr>
              <w:t>指導上の留意点（・）</w:t>
            </w:r>
          </w:p>
          <w:p w:rsidR="00D56724" w:rsidRDefault="00D56724" w:rsidP="0077781F">
            <w:pPr>
              <w:jc w:val="center"/>
            </w:pPr>
            <w:r>
              <w:rPr>
                <w:rFonts w:hint="eastAsia"/>
              </w:rPr>
              <w:t>配慮を要する生徒への支援（◆）</w:t>
            </w:r>
          </w:p>
          <w:p w:rsidR="000D7511" w:rsidRDefault="000D7511" w:rsidP="0077781F">
            <w:pPr>
              <w:jc w:val="center"/>
            </w:pPr>
            <w:r>
              <w:rPr>
                <w:noProof/>
              </w:rPr>
              <mc:AlternateContent>
                <mc:Choice Requires="wps">
                  <w:drawing>
                    <wp:anchor distT="0" distB="0" distL="114300" distR="114300" simplePos="0" relativeHeight="251688448" behindDoc="0" locked="0" layoutInCell="1" allowOverlap="1" wp14:anchorId="28C1CE3E" wp14:editId="2E11EA67">
                      <wp:simplePos x="0" y="0"/>
                      <wp:positionH relativeFrom="column">
                        <wp:posOffset>1638935</wp:posOffset>
                      </wp:positionH>
                      <wp:positionV relativeFrom="paragraph">
                        <wp:posOffset>62865</wp:posOffset>
                      </wp:positionV>
                      <wp:extent cx="704850" cy="666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704850" cy="666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29.05pt;margin-top:4.95pt;width:55.5pt;height: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" filled="f" strokecolor="windowText" strokeweight="2pt">
                      <v:stroke dashstyle="3 1"/>
                    </v:rect>
                  </w:pict>
                </mc:Fallback>
              </mc:AlternateContent>
            </w:r>
            <w:r>
              <w:rPr>
                <w:rFonts w:hint="eastAsia"/>
              </w:rPr>
              <w:t>予想される生徒の反応（　　　　　　）</w:t>
            </w:r>
          </w:p>
        </w:tc>
        <w:tc>
          <w:tcPr>
            <w:tcW w:w="2126" w:type="dxa"/>
            <w:vAlign w:val="center"/>
          </w:tcPr>
          <w:p w:rsidR="00D56724" w:rsidRDefault="00D56724" w:rsidP="0077781F">
            <w:pPr>
              <w:jc w:val="center"/>
            </w:pPr>
            <w:r>
              <w:rPr>
                <w:rFonts w:hint="eastAsia"/>
              </w:rPr>
              <w:t>評価規準</w:t>
            </w:r>
          </w:p>
          <w:p w:rsidR="00D56724" w:rsidRDefault="00D56724" w:rsidP="0077781F">
            <w:pPr>
              <w:jc w:val="center"/>
            </w:pPr>
            <w:r>
              <w:rPr>
                <w:rFonts w:hint="eastAsia"/>
              </w:rPr>
              <w:t>教科の指導事項（○）（評価方法）</w:t>
            </w:r>
          </w:p>
          <w:p w:rsidR="00D56724" w:rsidRDefault="00D56724" w:rsidP="00D56724">
            <w:pPr>
              <w:jc w:val="center"/>
            </w:pPr>
            <w:r>
              <w:rPr>
                <w:rFonts w:hint="eastAsia"/>
              </w:rPr>
              <w:t>資質・能力（★）</w:t>
            </w:r>
          </w:p>
        </w:tc>
      </w:tr>
      <w:tr w:rsidR="005452CC" w:rsidTr="005300D9">
        <w:trPr>
          <w:trHeight w:val="1974"/>
        </w:trPr>
        <w:tc>
          <w:tcPr>
            <w:tcW w:w="3227" w:type="dxa"/>
          </w:tcPr>
          <w:p w:rsidR="000D0E41" w:rsidRDefault="009B128D" w:rsidP="00FD5056">
            <w:pPr>
              <w:rPr>
                <w:rFonts w:asciiTheme="majorEastAsia" w:eastAsiaTheme="majorEastAsia" w:hAnsiTheme="majorEastAsia"/>
                <w:b/>
              </w:rPr>
            </w:pPr>
            <w:r>
              <w:rPr>
                <w:rFonts w:asciiTheme="majorEastAsia" w:eastAsiaTheme="majorEastAsia" w:hAnsiTheme="majorEastAsia" w:hint="eastAsia"/>
                <w:b/>
              </w:rPr>
              <w:t>1予習プリント</w:t>
            </w:r>
            <w:r w:rsidR="000D0E41">
              <w:rPr>
                <w:rFonts w:asciiTheme="majorEastAsia" w:eastAsiaTheme="majorEastAsia" w:hAnsiTheme="majorEastAsia" w:hint="eastAsia"/>
                <w:b/>
              </w:rPr>
              <w:t>を</w:t>
            </w:r>
            <w:r>
              <w:rPr>
                <w:rFonts w:asciiTheme="majorEastAsia" w:eastAsiaTheme="majorEastAsia" w:hAnsiTheme="majorEastAsia" w:hint="eastAsia"/>
                <w:b/>
              </w:rPr>
              <w:t>確認</w:t>
            </w:r>
            <w:r w:rsidR="000D0E41">
              <w:rPr>
                <w:rFonts w:asciiTheme="majorEastAsia" w:eastAsiaTheme="majorEastAsia" w:hAnsiTheme="majorEastAsia" w:hint="eastAsia"/>
                <w:b/>
              </w:rPr>
              <w:t>する。</w:t>
            </w:r>
          </w:p>
          <w:p w:rsidR="009B128D" w:rsidRPr="000D0E41" w:rsidRDefault="000D0E41" w:rsidP="00621F8E">
            <w:pPr>
              <w:wordWrap w:val="0"/>
              <w:jc w:val="right"/>
              <w:rPr>
                <w:rFonts w:asciiTheme="majorEastAsia" w:eastAsiaTheme="majorEastAsia" w:hAnsiTheme="majorEastAsia"/>
                <w:b/>
              </w:rPr>
            </w:pPr>
            <w:r>
              <w:rPr>
                <w:rFonts w:asciiTheme="majorEastAsia" w:eastAsiaTheme="majorEastAsia" w:hAnsiTheme="majorEastAsia" w:hint="eastAsia"/>
                <w:b/>
              </w:rPr>
              <w:t>(</w:t>
            </w:r>
            <w:r w:rsidR="00621F8E">
              <w:rPr>
                <w:rFonts w:asciiTheme="majorEastAsia" w:eastAsiaTheme="majorEastAsia" w:hAnsiTheme="majorEastAsia" w:hint="eastAsia"/>
                <w:b/>
              </w:rPr>
              <w:t>２</w:t>
            </w:r>
            <w:r>
              <w:rPr>
                <w:rFonts w:asciiTheme="majorEastAsia" w:eastAsiaTheme="majorEastAsia" w:hAnsiTheme="majorEastAsia" w:hint="eastAsia"/>
                <w:b/>
              </w:rPr>
              <w:t>分)</w:t>
            </w:r>
            <w:r w:rsidR="00621F8E">
              <w:rPr>
                <w:rFonts w:asciiTheme="majorEastAsia" w:eastAsiaTheme="majorEastAsia" w:hAnsiTheme="majorEastAsia" w:hint="eastAsia"/>
                <w:b/>
              </w:rPr>
              <w:t xml:space="preserve"> </w:t>
            </w:r>
          </w:p>
          <w:p w:rsidR="000D0E41" w:rsidRPr="000D0E41" w:rsidRDefault="000D0E41" w:rsidP="00FD5056">
            <w:pPr>
              <w:rPr>
                <w:rFonts w:asciiTheme="majorEastAsia" w:eastAsiaTheme="majorEastAsia" w:hAnsiTheme="majorEastAsia"/>
                <w:b/>
              </w:rPr>
            </w:pPr>
          </w:p>
          <w:p w:rsidR="000D0E41" w:rsidRDefault="009B128D" w:rsidP="000D0E41">
            <w:pPr>
              <w:rPr>
                <w:rFonts w:asciiTheme="majorEastAsia" w:eastAsiaTheme="majorEastAsia" w:hAnsiTheme="majorEastAsia"/>
                <w:b/>
              </w:rPr>
            </w:pPr>
            <w:r>
              <w:rPr>
                <w:rFonts w:asciiTheme="majorEastAsia" w:eastAsiaTheme="majorEastAsia" w:hAnsiTheme="majorEastAsia" w:hint="eastAsia"/>
                <w:b/>
              </w:rPr>
              <w:t>2</w:t>
            </w:r>
            <w:r w:rsidR="000D0E41">
              <w:rPr>
                <w:rFonts w:asciiTheme="majorEastAsia" w:eastAsiaTheme="majorEastAsia" w:hAnsiTheme="majorEastAsia" w:hint="eastAsia"/>
                <w:b/>
              </w:rPr>
              <w:t>本時のめあてを確認する。</w:t>
            </w:r>
          </w:p>
          <w:p w:rsidR="000D0E41" w:rsidRPr="000D0E41" w:rsidRDefault="00C11616" w:rsidP="000D0E41">
            <w:pPr>
              <w:jc w:val="right"/>
              <w:rPr>
                <w:rFonts w:asciiTheme="majorEastAsia" w:eastAsiaTheme="majorEastAsia" w:hAnsiTheme="majorEastAsia"/>
                <w:b/>
              </w:rPr>
            </w:pPr>
            <w:r w:rsidRPr="000D0E41">
              <w:rPr>
                <w:rFonts w:asciiTheme="majorEastAsia" w:eastAsiaTheme="majorEastAsia" w:hAnsiTheme="majorEastAsia" w:hint="eastAsia"/>
                <w:b/>
              </w:rPr>
              <w:t>（２</w:t>
            </w:r>
            <w:r w:rsidR="00E60771" w:rsidRPr="000D0E41">
              <w:rPr>
                <w:rFonts w:asciiTheme="majorEastAsia" w:eastAsiaTheme="majorEastAsia" w:hAnsiTheme="majorEastAsia" w:hint="eastAsia"/>
                <w:b/>
              </w:rPr>
              <w:t>分）</w:t>
            </w:r>
          </w:p>
          <w:p w:rsidR="000D0E41" w:rsidRPr="00C96BCA" w:rsidRDefault="002226CB" w:rsidP="002226CB">
            <w:pPr>
              <w:pStyle w:val="aa"/>
              <w:ind w:leftChars="0" w:left="360" w:firstLineChars="900" w:firstLine="1890"/>
              <w:rPr>
                <w:rFonts w:asciiTheme="majorEastAsia" w:eastAsiaTheme="majorEastAsia" w:hAnsiTheme="majorEastAsia"/>
                <w:b/>
              </w:rPr>
            </w:pPr>
            <w:r>
              <w:rPr>
                <w:noProof/>
              </w:rPr>
              <mc:AlternateContent>
                <mc:Choice Requires="wps">
                  <w:drawing>
                    <wp:anchor distT="0" distB="0" distL="114300" distR="114300" simplePos="0" relativeHeight="251635200" behindDoc="0" locked="0" layoutInCell="1" allowOverlap="1" wp14:anchorId="005A4F02" wp14:editId="2395AE2F">
                      <wp:simplePos x="0" y="0"/>
                      <wp:positionH relativeFrom="column">
                        <wp:posOffset>251460</wp:posOffset>
                      </wp:positionH>
                      <wp:positionV relativeFrom="paragraph">
                        <wp:posOffset>165735</wp:posOffset>
                      </wp:positionV>
                      <wp:extent cx="4438650" cy="447675"/>
                      <wp:effectExtent l="0" t="0" r="19050"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47675"/>
                              </a:xfrm>
                              <a:prstGeom prst="rect">
                                <a:avLst/>
                              </a:prstGeom>
                              <a:solidFill>
                                <a:srgbClr val="FFFFFF"/>
                              </a:solidFill>
                              <a:ln w="9525">
                                <a:solidFill>
                                  <a:srgbClr val="000000"/>
                                </a:solidFill>
                                <a:miter lim="800000"/>
                                <a:headEnd/>
                                <a:tailEnd/>
                              </a:ln>
                            </wps:spPr>
                            <wps:txbx>
                              <w:txbxContent>
                                <w:p w:rsidR="00AF3E26" w:rsidRPr="000D0E41" w:rsidRDefault="00AF3E26" w:rsidP="002226CB">
                                  <w:pPr>
                                    <w:ind w:left="1050" w:hangingChars="500" w:hanging="1050"/>
                                  </w:pPr>
                                  <w:r>
                                    <w:rPr>
                                      <w:rFonts w:hint="eastAsia"/>
                                    </w:rPr>
                                    <w:t>【めあて】</w:t>
                                  </w:r>
                                  <w:r>
                                    <w:t>予想と</w:t>
                                  </w:r>
                                  <w:r>
                                    <w:rPr>
                                      <w:rFonts w:hint="eastAsia"/>
                                    </w:rPr>
                                    <w:t>実験結果が</w:t>
                                  </w:r>
                                  <w:r>
                                    <w:t>大きく異なった</w:t>
                                  </w:r>
                                  <w:r>
                                    <w:rPr>
                                      <w:rFonts w:hint="eastAsia"/>
                                    </w:rPr>
                                    <w:t>理由を考え，正しく確率を求める方法を考えよう。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19.8pt;margin-top:13.05pt;width:349.5pt;height:35.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">
                      <v:textbox>
                        <w:txbxContent>
                          <w:p w:rsidR="00C96B9D" w:rsidRPr="000D0E41" w:rsidRDefault="00C96B9D" w:rsidP="002226CB">
                            <w:pPr>
                              <w:ind w:left="1050" w:hangingChars="500" w:hanging="1050"/>
                            </w:pPr>
                            <w:r>
                              <w:rPr>
                                <w:rFonts w:hint="eastAsia"/>
                              </w:rPr>
                              <w:t>【めあて】</w:t>
                            </w:r>
                            <w:r>
                              <w:t>予想と</w:t>
                            </w:r>
                            <w:r>
                              <w:rPr>
                                <w:rFonts w:hint="eastAsia"/>
                              </w:rPr>
                              <w:t>実験結果が</w:t>
                            </w:r>
                            <w:r>
                              <w:t>大きく異なった</w:t>
                            </w:r>
                            <w:r w:rsidR="002226CB">
                              <w:rPr>
                                <w:rFonts w:hint="eastAsia"/>
                              </w:rPr>
                              <w:t>理由を考え，正しく確率を求める方法を考えよう。</w:t>
                            </w:r>
                          </w:p>
                        </w:txbxContent>
                      </v:textbox>
                    </v:shape>
                  </w:pict>
                </mc:Fallback>
              </mc:AlternateContent>
            </w:r>
          </w:p>
          <w:p w:rsidR="008B40EC" w:rsidRDefault="008B40EC" w:rsidP="008B40EC">
            <w:pPr>
              <w:rPr>
                <w:b/>
              </w:rPr>
            </w:pPr>
          </w:p>
          <w:p w:rsidR="004E27B9" w:rsidRDefault="004E27B9" w:rsidP="004E27B9">
            <w:pPr>
              <w:pStyle w:val="aa"/>
              <w:ind w:leftChars="0" w:left="360"/>
              <w:rPr>
                <w:b/>
              </w:rPr>
            </w:pPr>
            <w:r>
              <w:rPr>
                <w:rFonts w:hint="eastAsia"/>
                <w:b/>
              </w:rPr>
              <w:t xml:space="preserve">　</w:t>
            </w:r>
          </w:p>
          <w:p w:rsidR="00332C70" w:rsidRDefault="00332C70" w:rsidP="000D0E41">
            <w:pPr>
              <w:ind w:left="1897" w:hangingChars="900" w:hanging="1897"/>
              <w:rPr>
                <w:rFonts w:asciiTheme="majorEastAsia" w:eastAsiaTheme="majorEastAsia" w:hAnsiTheme="majorEastAsia"/>
                <w:b/>
              </w:rPr>
            </w:pPr>
          </w:p>
          <w:p w:rsidR="000D0E41" w:rsidRDefault="00FD5056" w:rsidP="000D0E41">
            <w:pPr>
              <w:ind w:left="1897" w:hangingChars="900" w:hanging="1897"/>
              <w:rPr>
                <w:rFonts w:asciiTheme="majorEastAsia" w:eastAsiaTheme="majorEastAsia" w:hAnsiTheme="majorEastAsia"/>
                <w:b/>
              </w:rPr>
            </w:pPr>
            <w:r w:rsidRPr="00FD5056">
              <w:rPr>
                <w:rFonts w:asciiTheme="majorEastAsia" w:eastAsiaTheme="majorEastAsia" w:hAnsiTheme="majorEastAsia" w:hint="eastAsia"/>
                <w:b/>
              </w:rPr>
              <w:t>3</w:t>
            </w:r>
            <w:r w:rsidR="000D0E41">
              <w:rPr>
                <w:rFonts w:asciiTheme="majorEastAsia" w:eastAsiaTheme="majorEastAsia" w:hAnsiTheme="majorEastAsia" w:hint="eastAsia"/>
                <w:b/>
              </w:rPr>
              <w:t>意見を交流する。（班→全体）</w:t>
            </w:r>
          </w:p>
          <w:p w:rsidR="000D0E41" w:rsidRDefault="000D0E41" w:rsidP="000D0E41">
            <w:pPr>
              <w:ind w:leftChars="300" w:left="1895" w:hangingChars="600" w:hanging="1265"/>
              <w:jc w:val="right"/>
              <w:rPr>
                <w:rFonts w:asciiTheme="majorEastAsia" w:eastAsiaTheme="majorEastAsia" w:hAnsiTheme="majorEastAsia"/>
                <w:b/>
              </w:rPr>
            </w:pPr>
            <w:r>
              <w:rPr>
                <w:rFonts w:asciiTheme="majorEastAsia" w:eastAsiaTheme="majorEastAsia" w:hAnsiTheme="majorEastAsia" w:hint="eastAsia"/>
                <w:b/>
              </w:rPr>
              <w:t>（</w:t>
            </w:r>
            <w:r w:rsidR="00621F8E">
              <w:rPr>
                <w:rFonts w:asciiTheme="majorEastAsia" w:eastAsiaTheme="majorEastAsia" w:hAnsiTheme="majorEastAsia" w:hint="eastAsia"/>
                <w:b/>
              </w:rPr>
              <w:t>１５</w:t>
            </w:r>
            <w:r w:rsidRPr="00C96BCA">
              <w:rPr>
                <w:rFonts w:asciiTheme="majorEastAsia" w:eastAsiaTheme="majorEastAsia" w:hAnsiTheme="majorEastAsia" w:hint="eastAsia"/>
                <w:b/>
              </w:rPr>
              <w:t>分）</w:t>
            </w:r>
          </w:p>
          <w:p w:rsidR="004E27B9" w:rsidRPr="00FD5056" w:rsidRDefault="004E27B9" w:rsidP="007361B2">
            <w:pPr>
              <w:ind w:firstLineChars="1000" w:firstLine="2108"/>
              <w:jc w:val="right"/>
              <w:rPr>
                <w:b/>
              </w:rPr>
            </w:pPr>
          </w:p>
          <w:p w:rsidR="004E27B9" w:rsidRPr="004E27B9" w:rsidRDefault="004E27B9" w:rsidP="004E27B9">
            <w:pPr>
              <w:pStyle w:val="aa"/>
              <w:rPr>
                <w:b/>
              </w:rPr>
            </w:pPr>
          </w:p>
          <w:p w:rsidR="004E27B9" w:rsidRDefault="004E27B9"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7235DA" w:rsidRDefault="007235DA" w:rsidP="00FD5056">
            <w:pPr>
              <w:rPr>
                <w:rFonts w:asciiTheme="majorEastAsia" w:eastAsiaTheme="majorEastAsia" w:hAnsiTheme="majorEastAsia"/>
                <w:b/>
              </w:rPr>
            </w:pPr>
          </w:p>
          <w:p w:rsidR="007235DA" w:rsidRDefault="007235DA" w:rsidP="00FD5056">
            <w:pPr>
              <w:rPr>
                <w:rFonts w:asciiTheme="majorEastAsia" w:eastAsiaTheme="majorEastAsia" w:hAnsiTheme="majorEastAsia"/>
                <w:b/>
              </w:rPr>
            </w:pPr>
          </w:p>
          <w:p w:rsidR="007235DA" w:rsidRDefault="007235DA" w:rsidP="00FD5056">
            <w:pPr>
              <w:rPr>
                <w:rFonts w:asciiTheme="majorEastAsia" w:eastAsiaTheme="majorEastAsia" w:hAnsiTheme="majorEastAsia"/>
                <w:b/>
              </w:rPr>
            </w:pPr>
          </w:p>
          <w:p w:rsidR="00332C70" w:rsidRDefault="00332C70"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923034" w:rsidRDefault="00923034" w:rsidP="00FD5056">
            <w:pPr>
              <w:rPr>
                <w:rFonts w:asciiTheme="majorEastAsia" w:eastAsiaTheme="majorEastAsia" w:hAnsiTheme="majorEastAsia"/>
                <w:b/>
              </w:rPr>
            </w:pPr>
          </w:p>
          <w:p w:rsidR="007361B2" w:rsidRDefault="007361B2" w:rsidP="00FD5056">
            <w:pPr>
              <w:rPr>
                <w:rFonts w:asciiTheme="majorEastAsia" w:eastAsiaTheme="majorEastAsia" w:hAnsiTheme="majorEastAsia"/>
                <w:b/>
              </w:rPr>
            </w:pPr>
          </w:p>
          <w:p w:rsidR="004E27B9" w:rsidRPr="00C96BCA" w:rsidRDefault="007235DA" w:rsidP="00FD5056">
            <w:pPr>
              <w:rPr>
                <w:rFonts w:asciiTheme="majorEastAsia" w:eastAsiaTheme="majorEastAsia" w:hAnsiTheme="majorEastAsia"/>
                <w:b/>
              </w:rPr>
            </w:pPr>
            <w:r>
              <w:rPr>
                <w:rFonts w:asciiTheme="majorEastAsia" w:eastAsiaTheme="majorEastAsia" w:hAnsiTheme="majorEastAsia" w:hint="eastAsia"/>
                <w:b/>
              </w:rPr>
              <w:t>4</w:t>
            </w:r>
            <w:r w:rsidR="004E27B9" w:rsidRPr="00C96BCA">
              <w:rPr>
                <w:rFonts w:asciiTheme="majorEastAsia" w:eastAsiaTheme="majorEastAsia" w:hAnsiTheme="majorEastAsia" w:hint="eastAsia"/>
                <w:b/>
              </w:rPr>
              <w:t>本時のまとめを行う。</w:t>
            </w:r>
          </w:p>
          <w:p w:rsidR="007931C3" w:rsidRPr="00C96BCA" w:rsidRDefault="00621F8E" w:rsidP="00621F8E">
            <w:pPr>
              <w:pStyle w:val="aa"/>
              <w:ind w:firstLineChars="200" w:firstLine="422"/>
              <w:jc w:val="right"/>
              <w:rPr>
                <w:rFonts w:asciiTheme="majorEastAsia" w:eastAsiaTheme="majorEastAsia" w:hAnsiTheme="majorEastAsia"/>
                <w:b/>
              </w:rPr>
            </w:pPr>
            <w:r>
              <w:rPr>
                <w:rFonts w:asciiTheme="majorEastAsia" w:eastAsiaTheme="majorEastAsia" w:hAnsiTheme="majorEastAsia" w:hint="eastAsia"/>
                <w:b/>
              </w:rPr>
              <w:t>（１０</w:t>
            </w:r>
            <w:r w:rsidR="00C11616" w:rsidRPr="00C96BCA">
              <w:rPr>
                <w:rFonts w:asciiTheme="majorEastAsia" w:eastAsiaTheme="majorEastAsia" w:hAnsiTheme="majorEastAsia" w:hint="eastAsia"/>
                <w:b/>
              </w:rPr>
              <w:t>分</w:t>
            </w:r>
            <w:r w:rsidR="00DF50B6" w:rsidRPr="00C96BCA">
              <w:rPr>
                <w:rFonts w:asciiTheme="majorEastAsia" w:eastAsiaTheme="majorEastAsia" w:hAnsiTheme="majorEastAsia" w:hint="eastAsia"/>
                <w:b/>
              </w:rPr>
              <w:t>）</w:t>
            </w:r>
          </w:p>
          <w:p w:rsidR="004E40CA" w:rsidRDefault="004E40CA" w:rsidP="007931C3">
            <w:pPr>
              <w:pStyle w:val="aa"/>
              <w:rPr>
                <w:b/>
              </w:rPr>
            </w:pPr>
          </w:p>
          <w:p w:rsidR="004E40CA" w:rsidRPr="007931C3" w:rsidRDefault="004E40CA" w:rsidP="007931C3">
            <w:pPr>
              <w:pStyle w:val="aa"/>
              <w:rPr>
                <w:b/>
              </w:rPr>
            </w:pPr>
          </w:p>
          <w:p w:rsidR="007931C3" w:rsidRDefault="007931C3" w:rsidP="007931C3">
            <w:pPr>
              <w:pStyle w:val="aa"/>
              <w:ind w:leftChars="0" w:left="360"/>
              <w:rPr>
                <w:b/>
              </w:rPr>
            </w:pPr>
          </w:p>
          <w:p w:rsidR="00EA57C4" w:rsidRDefault="00EA57C4" w:rsidP="007931C3">
            <w:pPr>
              <w:pStyle w:val="aa"/>
              <w:ind w:leftChars="0" w:left="360"/>
              <w:rPr>
                <w:b/>
              </w:rPr>
            </w:pPr>
          </w:p>
          <w:p w:rsidR="001D4750" w:rsidRDefault="001D4750" w:rsidP="001D4750">
            <w:pPr>
              <w:rPr>
                <w:b/>
              </w:rPr>
            </w:pPr>
          </w:p>
          <w:p w:rsidR="00662ECF" w:rsidRPr="001D4750" w:rsidRDefault="00662ECF" w:rsidP="001D4750">
            <w:pPr>
              <w:rPr>
                <w:b/>
              </w:rPr>
            </w:pPr>
          </w:p>
          <w:p w:rsidR="003C66BC" w:rsidRDefault="007361B2" w:rsidP="00FD5056">
            <w:pPr>
              <w:rPr>
                <w:rFonts w:asciiTheme="majorEastAsia" w:eastAsiaTheme="majorEastAsia" w:hAnsiTheme="majorEastAsia"/>
                <w:b/>
              </w:rPr>
            </w:pPr>
            <w:r>
              <w:rPr>
                <w:noProof/>
              </w:rPr>
              <mc:AlternateContent>
                <mc:Choice Requires="wps">
                  <w:drawing>
                    <wp:anchor distT="0" distB="0" distL="114300" distR="114300" simplePos="0" relativeHeight="251632128" behindDoc="0" locked="0" layoutInCell="1" allowOverlap="1" wp14:anchorId="743086A2" wp14:editId="04A9DE94">
                      <wp:simplePos x="0" y="0"/>
                      <wp:positionH relativeFrom="column">
                        <wp:posOffset>146685</wp:posOffset>
                      </wp:positionH>
                      <wp:positionV relativeFrom="paragraph">
                        <wp:posOffset>3175</wp:posOffset>
                      </wp:positionV>
                      <wp:extent cx="4495800" cy="137160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371600"/>
                              </a:xfrm>
                              <a:prstGeom prst="rect">
                                <a:avLst/>
                              </a:prstGeom>
                              <a:solidFill>
                                <a:srgbClr val="FFFFFF"/>
                              </a:solidFill>
                              <a:ln w="9525">
                                <a:solidFill>
                                  <a:srgbClr val="000000"/>
                                </a:solidFill>
                                <a:miter lim="800000"/>
                                <a:headEnd/>
                                <a:tailEnd/>
                              </a:ln>
                            </wps:spPr>
                            <wps:txbx>
                              <w:txbxContent>
                                <w:p w:rsidR="00AF3E26" w:rsidRDefault="00AF3E26" w:rsidP="00332C70">
                                  <w:r>
                                    <w:rPr>
                                      <w:rFonts w:hint="eastAsia"/>
                                    </w:rPr>
                                    <w:t>【まとめ】</w:t>
                                  </w:r>
                                </w:p>
                                <w:p w:rsidR="00AF3E26" w:rsidRDefault="00AF3E26" w:rsidP="002226CB">
                                  <w:pPr>
                                    <w:ind w:left="210" w:hangingChars="100" w:hanging="210"/>
                                  </w:pPr>
                                  <w:r>
                                    <w:rPr>
                                      <w:rFonts w:hint="eastAsia"/>
                                    </w:rPr>
                                    <w:t>・確率を求めるためには，樹形図や</w:t>
                                  </w:r>
                                  <w:r>
                                    <w:t>表などを利用して，起こり得る場合の数</w:t>
                                  </w:r>
                                  <w:r>
                                    <w:rPr>
                                      <w:rFonts w:hint="eastAsia"/>
                                    </w:rPr>
                                    <w:t>のすべてを求めること</w:t>
                                  </w:r>
                                  <w:r w:rsidR="00F0055B">
                                    <w:rPr>
                                      <w:rFonts w:hint="eastAsia"/>
                                    </w:rPr>
                                    <w:t>が</w:t>
                                  </w:r>
                                  <w:r>
                                    <w:rPr>
                                      <w:rFonts w:hint="eastAsia"/>
                                    </w:rPr>
                                    <w:t>必要である。</w:t>
                                  </w:r>
                                </w:p>
                                <w:p w:rsidR="00AF3E26" w:rsidRDefault="00AF3E26" w:rsidP="002226CB">
                                  <w:r>
                                    <w:rPr>
                                      <w:rFonts w:hint="eastAsia"/>
                                    </w:rPr>
                                    <w:t>・起こり得る場合が全部でｎ通りあり，そのうち，あることがらの起こ</w:t>
                                  </w:r>
                                </w:p>
                                <w:p w:rsidR="00AF3E26" w:rsidRDefault="00AF3E26" w:rsidP="002226CB">
                                  <w:pPr>
                                    <w:ind w:firstLineChars="100" w:firstLine="210"/>
                                  </w:pPr>
                                  <w:r>
                                    <w:rPr>
                                      <w:rFonts w:hint="eastAsia"/>
                                    </w:rPr>
                                    <w:t>る場合がａ通りあるとき，そのことがらの起こる確率Ｐは，</w:t>
                                  </w:r>
                                </w:p>
                                <w:p w:rsidR="00AF3E26" w:rsidRPr="002226CB" w:rsidRDefault="00AF3E26" w:rsidP="002226CB">
                                  <w:pPr>
                                    <w:ind w:firstLineChars="100" w:firstLine="210"/>
                                  </w:pPr>
                                  <w:r>
                                    <w:rPr>
                                      <w:rFonts w:hint="eastAsia"/>
                                    </w:rPr>
                                    <w:t>Ｐ＝</w:t>
                                  </w:r>
                                  <m:oMath>
                                    <m:f>
                                      <m:fPr>
                                        <m:ctrlPr>
                                          <w:rPr>
                                            <w:rFonts w:ascii="Cambria Math" w:hAnsi="Cambria Math"/>
                                          </w:rPr>
                                        </m:ctrlPr>
                                      </m:fPr>
                                      <m:num>
                                        <m:r>
                                          <m:rPr>
                                            <m:sty m:val="p"/>
                                          </m:rPr>
                                          <w:rPr>
                                            <w:rFonts w:ascii="Cambria Math" w:hAnsi="Cambria Math"/>
                                          </w:rPr>
                                          <m:t>ａ</m:t>
                                        </m:r>
                                      </m:num>
                                      <m:den>
                                        <m:r>
                                          <m:rPr>
                                            <m:sty m:val="p"/>
                                          </m:rPr>
                                          <w:rPr>
                                            <w:rFonts w:ascii="Cambria Math" w:hAnsi="Cambria Math"/>
                                          </w:rPr>
                                          <m:t>ｎ</m:t>
                                        </m:r>
                                      </m:den>
                                    </m:f>
                                  </m:oMath>
                                  <w:r>
                                    <w:rPr>
                                      <w:rFonts w:hint="eastAsia"/>
                                    </w:rPr>
                                    <w:t xml:space="preserve">　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55pt;margin-top:.25pt;width:354pt;height:10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">
                      <v:textbox>
                        <w:txbxContent>
                          <w:p w:rsidR="00AF3E26" w:rsidRDefault="00AF3E26" w:rsidP="00332C70">
                            <w:r>
                              <w:rPr>
                                <w:rFonts w:hint="eastAsia"/>
                              </w:rPr>
                              <w:t>【まとめ】</w:t>
                            </w:r>
                          </w:p>
                          <w:p w:rsidR="00AF3E26" w:rsidRDefault="00AF3E26" w:rsidP="002226CB">
                            <w:pPr>
                              <w:ind w:left="210" w:hangingChars="100" w:hanging="210"/>
                            </w:pPr>
                            <w:r>
                              <w:rPr>
                                <w:rFonts w:hint="eastAsia"/>
                              </w:rPr>
                              <w:t>・確率を求めるためには，樹形図や</w:t>
                            </w:r>
                            <w:r>
                              <w:t>表などを利用して，起こり得る場合の数</w:t>
                            </w:r>
                            <w:r>
                              <w:rPr>
                                <w:rFonts w:hint="eastAsia"/>
                              </w:rPr>
                              <w:t>のすべてを求めること</w:t>
                            </w:r>
                            <w:r w:rsidR="00F0055B">
                              <w:rPr>
                                <w:rFonts w:hint="eastAsia"/>
                              </w:rPr>
                              <w:t>が</w:t>
                            </w:r>
                            <w:r>
                              <w:rPr>
                                <w:rFonts w:hint="eastAsia"/>
                              </w:rPr>
                              <w:t>必要である。</w:t>
                            </w:r>
                          </w:p>
                          <w:p w:rsidR="00AF3E26" w:rsidRDefault="00AF3E26" w:rsidP="002226CB">
                            <w:r>
                              <w:rPr>
                                <w:rFonts w:hint="eastAsia"/>
                              </w:rPr>
                              <w:t>・起こり得る場合が全部でｎ通りあり，そのうち，あることがらの起こ</w:t>
                            </w:r>
                          </w:p>
                          <w:p w:rsidR="00AF3E26" w:rsidRDefault="00AF3E26" w:rsidP="002226CB">
                            <w:pPr>
                              <w:ind w:firstLineChars="100" w:firstLine="210"/>
                            </w:pPr>
                            <w:r>
                              <w:rPr>
                                <w:rFonts w:hint="eastAsia"/>
                              </w:rPr>
                              <w:t>る場合がａ通りあるとき，そのことがらの起こる確率Ｐは，</w:t>
                            </w:r>
                          </w:p>
                          <w:p w:rsidR="00AF3E26" w:rsidRPr="002226CB" w:rsidRDefault="00AF3E26" w:rsidP="002226CB">
                            <w:pPr>
                              <w:ind w:firstLineChars="100" w:firstLine="210"/>
                            </w:pPr>
                            <w:r>
                              <w:rPr>
                                <w:rFonts w:hint="eastAsia"/>
                              </w:rPr>
                              <w:t>Ｐ＝</w:t>
                            </w:r>
                            <m:oMath>
                              <m:f>
                                <m:fPr>
                                  <m:ctrlPr>
                                    <w:rPr>
                                      <w:rFonts w:ascii="Cambria Math" w:hAnsi="Cambria Math"/>
                                    </w:rPr>
                                  </m:ctrlPr>
                                </m:fPr>
                                <m:num>
                                  <m:r>
                                    <m:rPr>
                                      <m:sty m:val="p"/>
                                    </m:rPr>
                                    <w:rPr>
                                      <w:rFonts w:ascii="Cambria Math" w:hAnsi="Cambria Math"/>
                                    </w:rPr>
                                    <m:t>ａ</m:t>
                                  </m:r>
                                </m:num>
                                <m:den>
                                  <m:r>
                                    <m:rPr>
                                      <m:sty m:val="p"/>
                                    </m:rPr>
                                    <w:rPr>
                                      <w:rFonts w:ascii="Cambria Math" w:hAnsi="Cambria Math"/>
                                    </w:rPr>
                                    <m:t>ｎ</m:t>
                                  </m:r>
                                </m:den>
                              </m:f>
                            </m:oMath>
                            <w:r>
                              <w:rPr>
                                <w:rFonts w:hint="eastAsia"/>
                              </w:rPr>
                              <w:t xml:space="preserve">　となる。</w:t>
                            </w:r>
                          </w:p>
                        </w:txbxContent>
                      </v:textbox>
                    </v:shape>
                  </w:pict>
                </mc:Fallback>
              </mc:AlternateContent>
            </w:r>
          </w:p>
          <w:p w:rsidR="003C66BC" w:rsidRDefault="003C66BC" w:rsidP="00FD5056">
            <w:pPr>
              <w:rPr>
                <w:rFonts w:asciiTheme="majorEastAsia" w:eastAsiaTheme="majorEastAsia" w:hAnsiTheme="majorEastAsia"/>
                <w:b/>
              </w:rPr>
            </w:pPr>
          </w:p>
          <w:p w:rsidR="003C66BC" w:rsidRDefault="003C66BC" w:rsidP="00FD5056">
            <w:pPr>
              <w:rPr>
                <w:rFonts w:asciiTheme="majorEastAsia" w:eastAsiaTheme="majorEastAsia" w:hAnsiTheme="majorEastAsia"/>
                <w:b/>
              </w:rPr>
            </w:pPr>
          </w:p>
          <w:p w:rsidR="000D7511" w:rsidRDefault="000D7511" w:rsidP="00FD5056">
            <w:pPr>
              <w:rPr>
                <w:rFonts w:asciiTheme="majorEastAsia" w:eastAsiaTheme="majorEastAsia" w:hAnsiTheme="majorEastAsia"/>
                <w:b/>
              </w:rPr>
            </w:pPr>
          </w:p>
          <w:p w:rsidR="000D7511" w:rsidRDefault="000D7511" w:rsidP="00FD5056">
            <w:pPr>
              <w:rPr>
                <w:rFonts w:asciiTheme="majorEastAsia" w:eastAsiaTheme="majorEastAsia" w:hAnsiTheme="majorEastAsia"/>
                <w:b/>
              </w:rPr>
            </w:pPr>
          </w:p>
          <w:p w:rsidR="00621F8E" w:rsidRDefault="00621F8E" w:rsidP="00FD5056">
            <w:pPr>
              <w:rPr>
                <w:rFonts w:asciiTheme="majorEastAsia" w:eastAsiaTheme="majorEastAsia" w:hAnsiTheme="majorEastAsia"/>
                <w:b/>
              </w:rPr>
            </w:pPr>
          </w:p>
          <w:p w:rsidR="002226CB" w:rsidRDefault="002226CB" w:rsidP="00FD5056">
            <w:pPr>
              <w:rPr>
                <w:rFonts w:asciiTheme="majorEastAsia" w:eastAsiaTheme="majorEastAsia" w:hAnsiTheme="majorEastAsia"/>
                <w:b/>
              </w:rPr>
            </w:pPr>
          </w:p>
          <w:p w:rsidR="007361B2" w:rsidRDefault="007361B2" w:rsidP="00FD5056">
            <w:pPr>
              <w:rPr>
                <w:rFonts w:asciiTheme="majorEastAsia" w:eastAsiaTheme="majorEastAsia" w:hAnsiTheme="majorEastAsia"/>
                <w:b/>
              </w:rPr>
            </w:pPr>
          </w:p>
          <w:p w:rsidR="007361B2" w:rsidRDefault="007361B2" w:rsidP="00FD5056">
            <w:pPr>
              <w:rPr>
                <w:rFonts w:asciiTheme="majorEastAsia" w:eastAsiaTheme="majorEastAsia" w:hAnsiTheme="majorEastAsia"/>
                <w:b/>
              </w:rPr>
            </w:pPr>
          </w:p>
          <w:p w:rsidR="004E27B9" w:rsidRPr="00C96BCA" w:rsidRDefault="000D7511" w:rsidP="00FD5056">
            <w:pPr>
              <w:rPr>
                <w:rFonts w:asciiTheme="majorEastAsia" w:eastAsiaTheme="majorEastAsia" w:hAnsiTheme="majorEastAsia"/>
                <w:b/>
              </w:rPr>
            </w:pPr>
            <w:r>
              <w:rPr>
                <w:rFonts w:asciiTheme="majorEastAsia" w:eastAsiaTheme="majorEastAsia" w:hAnsiTheme="majorEastAsia" w:hint="eastAsia"/>
                <w:b/>
              </w:rPr>
              <w:t>5</w:t>
            </w:r>
            <w:r w:rsidR="0087155E" w:rsidRPr="00C96BCA">
              <w:rPr>
                <w:rFonts w:asciiTheme="majorEastAsia" w:eastAsiaTheme="majorEastAsia" w:hAnsiTheme="majorEastAsia" w:hint="eastAsia"/>
                <w:b/>
              </w:rPr>
              <w:t>練習問題に取り組む</w:t>
            </w:r>
            <w:r w:rsidR="00CE4217" w:rsidRPr="00C96BCA">
              <w:rPr>
                <w:rFonts w:asciiTheme="majorEastAsia" w:eastAsiaTheme="majorEastAsia" w:hAnsiTheme="majorEastAsia" w:hint="eastAsia"/>
                <w:b/>
              </w:rPr>
              <w:t>。</w:t>
            </w:r>
          </w:p>
          <w:p w:rsidR="001D4750" w:rsidRPr="00C96BCA" w:rsidRDefault="00C11616" w:rsidP="001D4750">
            <w:pPr>
              <w:pStyle w:val="aa"/>
              <w:ind w:leftChars="0" w:left="360"/>
              <w:rPr>
                <w:rFonts w:asciiTheme="majorEastAsia" w:eastAsiaTheme="majorEastAsia" w:hAnsiTheme="majorEastAsia"/>
                <w:b/>
              </w:rPr>
            </w:pPr>
            <w:r w:rsidRPr="00C96BCA">
              <w:rPr>
                <w:rFonts w:asciiTheme="majorEastAsia" w:eastAsiaTheme="majorEastAsia" w:hAnsiTheme="majorEastAsia" w:hint="eastAsia"/>
              </w:rPr>
              <w:t xml:space="preserve">　　　　　　　　</w:t>
            </w:r>
            <w:r w:rsidR="00621F8E">
              <w:rPr>
                <w:rFonts w:asciiTheme="majorEastAsia" w:eastAsiaTheme="majorEastAsia" w:hAnsiTheme="majorEastAsia" w:hint="eastAsia"/>
                <w:b/>
              </w:rPr>
              <w:t>（１５</w:t>
            </w:r>
            <w:r w:rsidRPr="00C96BCA">
              <w:rPr>
                <w:rFonts w:asciiTheme="majorEastAsia" w:eastAsiaTheme="majorEastAsia" w:hAnsiTheme="majorEastAsia" w:hint="eastAsia"/>
                <w:b/>
              </w:rPr>
              <w:t>分）</w:t>
            </w:r>
          </w:p>
          <w:p w:rsidR="001D4750" w:rsidRPr="00C96BCA" w:rsidRDefault="001D4750" w:rsidP="001D4750">
            <w:pPr>
              <w:pStyle w:val="aa"/>
              <w:ind w:leftChars="0" w:left="360"/>
              <w:rPr>
                <w:rFonts w:asciiTheme="majorEastAsia" w:eastAsiaTheme="majorEastAsia" w:hAnsiTheme="majorEastAsia"/>
                <w:b/>
              </w:rPr>
            </w:pPr>
          </w:p>
          <w:p w:rsidR="004E40CA" w:rsidRPr="00A73B37" w:rsidRDefault="004E40CA" w:rsidP="00A73B37">
            <w:pPr>
              <w:rPr>
                <w:rFonts w:asciiTheme="majorEastAsia" w:eastAsiaTheme="majorEastAsia" w:hAnsiTheme="majorEastAsia"/>
                <w:b/>
              </w:rPr>
            </w:pPr>
          </w:p>
          <w:p w:rsidR="00FD5056" w:rsidRPr="00C96BCA" w:rsidRDefault="000D7511" w:rsidP="00131109">
            <w:pPr>
              <w:ind w:left="211" w:hangingChars="100" w:hanging="211"/>
              <w:rPr>
                <w:rFonts w:asciiTheme="majorEastAsia" w:eastAsiaTheme="majorEastAsia" w:hAnsiTheme="majorEastAsia"/>
                <w:b/>
              </w:rPr>
            </w:pPr>
            <w:r>
              <w:rPr>
                <w:rFonts w:asciiTheme="majorEastAsia" w:eastAsiaTheme="majorEastAsia" w:hAnsiTheme="majorEastAsia" w:hint="eastAsia"/>
                <w:b/>
              </w:rPr>
              <w:t>6</w:t>
            </w:r>
            <w:r w:rsidR="00447CFC" w:rsidRPr="00C96BCA">
              <w:rPr>
                <w:rFonts w:asciiTheme="majorEastAsia" w:eastAsiaTheme="majorEastAsia" w:hAnsiTheme="majorEastAsia" w:hint="eastAsia"/>
                <w:b/>
              </w:rPr>
              <w:t>本時を振り返り次時につなげる。</w:t>
            </w:r>
            <w:r w:rsidR="00C11616" w:rsidRPr="00C96BCA">
              <w:rPr>
                <w:rFonts w:asciiTheme="majorEastAsia" w:eastAsiaTheme="majorEastAsia" w:hAnsiTheme="majorEastAsia" w:hint="eastAsia"/>
                <w:b/>
              </w:rPr>
              <w:t xml:space="preserve">　　　　　　</w:t>
            </w:r>
            <w:r w:rsidR="00621F8E">
              <w:rPr>
                <w:rFonts w:asciiTheme="majorEastAsia" w:eastAsiaTheme="majorEastAsia" w:hAnsiTheme="majorEastAsia" w:hint="eastAsia"/>
                <w:b/>
              </w:rPr>
              <w:t xml:space="preserve">　 </w:t>
            </w:r>
            <w:r w:rsidR="00C11616" w:rsidRPr="00C96BCA">
              <w:rPr>
                <w:rFonts w:asciiTheme="majorEastAsia" w:eastAsiaTheme="majorEastAsia" w:hAnsiTheme="majorEastAsia" w:hint="eastAsia"/>
                <w:b/>
              </w:rPr>
              <w:t>（５分</w:t>
            </w:r>
            <w:r w:rsidR="00DF50B6" w:rsidRPr="00C96BCA">
              <w:rPr>
                <w:rFonts w:asciiTheme="majorEastAsia" w:eastAsiaTheme="majorEastAsia" w:hAnsiTheme="majorEastAsia" w:hint="eastAsia"/>
                <w:b/>
              </w:rPr>
              <w:t>）</w:t>
            </w:r>
          </w:p>
          <w:p w:rsidR="00E60771" w:rsidRPr="00C96BCA" w:rsidRDefault="00E60771" w:rsidP="00FD5056">
            <w:pPr>
              <w:ind w:left="211" w:hangingChars="100" w:hanging="211"/>
              <w:rPr>
                <w:rFonts w:asciiTheme="majorEastAsia" w:eastAsiaTheme="majorEastAsia" w:hAnsiTheme="majorEastAsia"/>
                <w:b/>
              </w:rPr>
            </w:pPr>
            <w:r w:rsidRPr="00C96BCA">
              <w:rPr>
                <w:rFonts w:asciiTheme="majorEastAsia" w:eastAsiaTheme="majorEastAsia" w:hAnsiTheme="majorEastAsia" w:hint="eastAsia"/>
                <w:b/>
              </w:rPr>
              <w:t>・振り返りシートを書く。</w:t>
            </w:r>
          </w:p>
          <w:p w:rsidR="000D7511" w:rsidRPr="000D7511" w:rsidRDefault="003565C1" w:rsidP="003565C1">
            <w:pPr>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w:t>
            </w:r>
            <w:r w:rsidR="000D7511">
              <w:rPr>
                <w:rFonts w:asciiTheme="minorEastAsia" w:eastAsiaTheme="minorEastAsia" w:hAnsiTheme="minorEastAsia" w:hint="eastAsia"/>
              </w:rPr>
              <w:t>わか</w:t>
            </w:r>
            <w:r w:rsidR="000D7511">
              <w:rPr>
                <w:rFonts w:asciiTheme="minorEastAsia" w:eastAsiaTheme="minorEastAsia" w:hAnsiTheme="minorEastAsia"/>
              </w:rPr>
              <w:t>ったことと，</w:t>
            </w:r>
            <w:r w:rsidR="000D7511">
              <w:rPr>
                <w:rFonts w:asciiTheme="minorEastAsia" w:eastAsiaTheme="minorEastAsia" w:hAnsiTheme="minorEastAsia" w:hint="eastAsia"/>
              </w:rPr>
              <w:t>新</w:t>
            </w:r>
            <w:r w:rsidR="000D7511" w:rsidRPr="000D7511">
              <w:rPr>
                <w:rFonts w:asciiTheme="minorEastAsia" w:eastAsiaTheme="minorEastAsia" w:hAnsiTheme="minorEastAsia"/>
              </w:rPr>
              <w:t>たに疑問に思ったことなどを文章で記述する。</w:t>
            </w:r>
          </w:p>
          <w:p w:rsidR="000D7511" w:rsidRDefault="000D7511" w:rsidP="002F2F21">
            <w:pPr>
              <w:ind w:left="1687" w:right="633" w:hangingChars="800" w:hanging="1687"/>
              <w:jc w:val="left"/>
              <w:rPr>
                <w:rFonts w:asciiTheme="majorEastAsia" w:eastAsiaTheme="majorEastAsia" w:hAnsiTheme="majorEastAsia"/>
                <w:b/>
              </w:rPr>
            </w:pPr>
          </w:p>
          <w:p w:rsidR="00AF3E26" w:rsidRDefault="00AF3E26" w:rsidP="002F2F21">
            <w:pPr>
              <w:ind w:left="1687" w:right="633" w:hangingChars="800" w:hanging="1687"/>
              <w:jc w:val="left"/>
              <w:rPr>
                <w:rFonts w:asciiTheme="majorEastAsia" w:eastAsiaTheme="majorEastAsia" w:hAnsiTheme="majorEastAsia"/>
                <w:b/>
              </w:rPr>
            </w:pPr>
          </w:p>
          <w:p w:rsidR="00447CFC" w:rsidRPr="00C96BCA" w:rsidRDefault="00E60771" w:rsidP="002F2F21">
            <w:pPr>
              <w:ind w:left="1687" w:right="633" w:hangingChars="800" w:hanging="1687"/>
              <w:jc w:val="left"/>
              <w:rPr>
                <w:rFonts w:asciiTheme="majorEastAsia" w:eastAsiaTheme="majorEastAsia" w:hAnsiTheme="majorEastAsia"/>
                <w:b/>
              </w:rPr>
            </w:pPr>
            <w:r w:rsidRPr="00C96BCA">
              <w:rPr>
                <w:rFonts w:asciiTheme="majorEastAsia" w:eastAsiaTheme="majorEastAsia" w:hAnsiTheme="majorEastAsia" w:hint="eastAsia"/>
                <w:b/>
              </w:rPr>
              <w:t>・</w:t>
            </w:r>
            <w:r w:rsidR="002F2F21">
              <w:rPr>
                <w:rFonts w:asciiTheme="majorEastAsia" w:eastAsiaTheme="majorEastAsia" w:hAnsiTheme="majorEastAsia" w:hint="eastAsia"/>
                <w:b/>
              </w:rPr>
              <w:t>復習</w:t>
            </w:r>
            <w:r w:rsidR="00DF50B6" w:rsidRPr="00C96BCA">
              <w:rPr>
                <w:rFonts w:asciiTheme="majorEastAsia" w:eastAsiaTheme="majorEastAsia" w:hAnsiTheme="majorEastAsia" w:hint="eastAsia"/>
                <w:b/>
              </w:rPr>
              <w:t>課題を提示する。</w:t>
            </w:r>
          </w:p>
          <w:p w:rsidR="00DF50B6" w:rsidRPr="00DF50B6" w:rsidRDefault="00DF50B6" w:rsidP="00621F8E">
            <w:pPr>
              <w:ind w:left="1687" w:hangingChars="800" w:hanging="1687"/>
              <w:jc w:val="right"/>
              <w:rPr>
                <w:b/>
              </w:rPr>
            </w:pPr>
            <w:r w:rsidRPr="00C96BCA">
              <w:rPr>
                <w:rFonts w:asciiTheme="majorEastAsia" w:eastAsiaTheme="majorEastAsia" w:hAnsiTheme="majorEastAsia" w:hint="eastAsia"/>
                <w:b/>
              </w:rPr>
              <w:t>（１分）</w:t>
            </w:r>
          </w:p>
        </w:tc>
        <w:tc>
          <w:tcPr>
            <w:tcW w:w="4394" w:type="dxa"/>
          </w:tcPr>
          <w:p w:rsidR="008B40EC" w:rsidRDefault="009B128D" w:rsidP="003565C1">
            <w:pPr>
              <w:ind w:left="210" w:hangingChars="100" w:hanging="210"/>
            </w:pPr>
            <w:r>
              <w:rPr>
                <w:rFonts w:hint="eastAsia"/>
              </w:rPr>
              <w:lastRenderedPageBreak/>
              <w:t>・予習プリントで「予想」と「実験結果」について，自分の考えをまとめてきているか確認する。</w:t>
            </w:r>
          </w:p>
          <w:p w:rsidR="008B40EC" w:rsidRPr="000D0E41" w:rsidRDefault="008B40EC"/>
          <w:p w:rsidR="004E40CA" w:rsidRDefault="004E40CA"/>
          <w:p w:rsidR="00E60771" w:rsidRDefault="00E60771"/>
          <w:p w:rsidR="001C5A02" w:rsidRDefault="001C5A02"/>
          <w:p w:rsidR="001C5A02" w:rsidRDefault="001C5A02"/>
          <w:p w:rsidR="00332C70" w:rsidRDefault="00332C70"/>
          <w:p w:rsidR="00E733F1" w:rsidRDefault="001C0668" w:rsidP="000D0E41">
            <w:pPr>
              <w:ind w:left="210" w:hangingChars="100" w:hanging="210"/>
            </w:pPr>
            <w:r>
              <w:rPr>
                <w:rFonts w:hint="eastAsia"/>
              </w:rPr>
              <w:t>・</w:t>
            </w:r>
            <w:r w:rsidR="000D0E41">
              <w:rPr>
                <w:rFonts w:hint="eastAsia"/>
              </w:rPr>
              <w:t>班で意見を交流し，班の意見としてまとめる。（発表用シートに書く。）</w:t>
            </w:r>
          </w:p>
          <w:p w:rsidR="00923034" w:rsidRDefault="00923034" w:rsidP="000D0E41">
            <w:pPr>
              <w:ind w:left="210" w:hangingChars="100" w:hanging="210"/>
            </w:pPr>
          </w:p>
          <w:p w:rsidR="00923034" w:rsidRDefault="00923034" w:rsidP="000D0E41">
            <w:pPr>
              <w:ind w:left="210" w:hangingChars="100" w:hanging="210"/>
            </w:pPr>
          </w:p>
          <w:p w:rsidR="00923034" w:rsidRDefault="00923034" w:rsidP="000D0E41">
            <w:pPr>
              <w:ind w:left="210" w:hangingChars="100" w:hanging="210"/>
            </w:pPr>
          </w:p>
          <w:p w:rsidR="00923034" w:rsidRDefault="00923034" w:rsidP="000D0E41">
            <w:pPr>
              <w:ind w:left="210" w:hangingChars="100" w:hanging="210"/>
            </w:pPr>
          </w:p>
          <w:p w:rsidR="00923034" w:rsidRDefault="00923034" w:rsidP="000D0E41">
            <w:pPr>
              <w:ind w:left="210" w:hangingChars="100" w:hanging="210"/>
            </w:pPr>
          </w:p>
          <w:p w:rsidR="007361B2" w:rsidRDefault="007361B2" w:rsidP="000D0E41">
            <w:pPr>
              <w:ind w:left="210" w:hangingChars="100" w:hanging="210"/>
            </w:pPr>
          </w:p>
          <w:p w:rsidR="00923034" w:rsidRDefault="007361B2" w:rsidP="00F7148A">
            <w:r>
              <w:rPr>
                <w:noProof/>
              </w:rPr>
              <mc:AlternateContent>
                <mc:Choice Requires="wps">
                  <w:drawing>
                    <wp:anchor distT="0" distB="0" distL="114300" distR="114300" simplePos="0" relativeHeight="251741696" behindDoc="0" locked="0" layoutInCell="1" allowOverlap="1" wp14:anchorId="16437367" wp14:editId="34AEFD60">
                      <wp:simplePos x="0" y="0"/>
                      <wp:positionH relativeFrom="column">
                        <wp:posOffset>-26035</wp:posOffset>
                      </wp:positionH>
                      <wp:positionV relativeFrom="paragraph">
                        <wp:posOffset>62230</wp:posOffset>
                      </wp:positionV>
                      <wp:extent cx="4038600" cy="333375"/>
                      <wp:effectExtent l="19050" t="19050" r="38100" b="47625"/>
                      <wp:wrapNone/>
                      <wp:docPr id="312" name="正方形/長方形 312"/>
                      <wp:cNvGraphicFramePr/>
                      <a:graphic xmlns:a="http://schemas.openxmlformats.org/drawingml/2006/main">
                        <a:graphicData uri="http://schemas.microsoft.com/office/word/2010/wordprocessingShape">
                          <wps:wsp>
                            <wps:cNvSpPr/>
                            <wps:spPr>
                              <a:xfrm>
                                <a:off x="0" y="0"/>
                                <a:ext cx="4038600" cy="333375"/>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26" style="position:absolute;left:0;text-align:left;margin-left:-2.05pt;margin-top:4.9pt;width:318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" filled="f" strokecolor="windowText" strokeweight="4pt">
                      <v:stroke linestyle="thinThin"/>
                    </v:rect>
                  </w:pict>
                </mc:Fallback>
              </mc:AlternateContent>
            </w:r>
          </w:p>
          <w:p w:rsidR="00923034" w:rsidRPr="00353280" w:rsidRDefault="007361B2" w:rsidP="007361B2">
            <w:pPr>
              <w:spacing w:line="220" w:lineRule="exact"/>
            </w:pPr>
            <w:r>
              <w:rPr>
                <w:rFonts w:hint="eastAsia"/>
              </w:rPr>
              <w:t>・</w:t>
            </w:r>
            <w:r w:rsidR="00F7148A">
              <w:rPr>
                <w:rFonts w:hint="eastAsia"/>
              </w:rPr>
              <w:t>本時で身に付ける資質・能力を意識させる。</w:t>
            </w:r>
          </w:p>
          <w:p w:rsidR="00923034" w:rsidRDefault="00923034" w:rsidP="00923034"/>
          <w:p w:rsidR="007361B2" w:rsidRDefault="007361B2" w:rsidP="000D0E41">
            <w:pPr>
              <w:ind w:left="210" w:hangingChars="100" w:hanging="210"/>
            </w:pPr>
          </w:p>
          <w:p w:rsidR="000D0E41" w:rsidRDefault="00991461" w:rsidP="000D0E41">
            <w:pPr>
              <w:ind w:left="210" w:hangingChars="100" w:hanging="210"/>
            </w:pPr>
            <w:r>
              <w:rPr>
                <w:rFonts w:hint="eastAsia"/>
              </w:rPr>
              <w:t>◆班で意見を出し合い，誰でも説明できるように，班ごとに準備させる</w:t>
            </w:r>
            <w:r w:rsidR="000D0E41">
              <w:rPr>
                <w:rFonts w:hint="eastAsia"/>
              </w:rPr>
              <w:t>。</w:t>
            </w:r>
          </w:p>
          <w:p w:rsidR="007361B2" w:rsidRDefault="007361B2" w:rsidP="000D0E41">
            <w:pPr>
              <w:ind w:left="210" w:hangingChars="100" w:hanging="210"/>
            </w:pPr>
          </w:p>
          <w:p w:rsidR="00332C70" w:rsidRDefault="007361B2" w:rsidP="000D0E41">
            <w:pPr>
              <w:ind w:left="210" w:hangingChars="100" w:hanging="210"/>
            </w:pPr>
            <w:r>
              <w:rPr>
                <w:noProof/>
              </w:rPr>
              <w:lastRenderedPageBreak/>
              <mc:AlternateContent>
                <mc:Choice Requires="wps">
                  <w:drawing>
                    <wp:anchor distT="0" distB="0" distL="114300" distR="114300" simplePos="0" relativeHeight="251646464" behindDoc="0" locked="0" layoutInCell="1" allowOverlap="1" wp14:anchorId="294F73CB" wp14:editId="6819F9ED">
                      <wp:simplePos x="0" y="0"/>
                      <wp:positionH relativeFrom="column">
                        <wp:posOffset>-16510</wp:posOffset>
                      </wp:positionH>
                      <wp:positionV relativeFrom="paragraph">
                        <wp:posOffset>130810</wp:posOffset>
                      </wp:positionV>
                      <wp:extent cx="2695575" cy="9715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695575" cy="9715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1.3pt;margin-top:10.3pt;width:212.25pt;height:76.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" filled="f" strokecolor="black [3213]" strokeweight="2pt">
                      <v:stroke dashstyle="3 1"/>
                    </v:rect>
                  </w:pict>
                </mc:Fallback>
              </mc:AlternateContent>
            </w:r>
          </w:p>
          <w:p w:rsidR="006A011A" w:rsidRDefault="006A011A" w:rsidP="000D0E41">
            <w:pPr>
              <w:ind w:left="210" w:hangingChars="100" w:hanging="210"/>
            </w:pPr>
            <w:r>
              <w:rPr>
                <w:rFonts w:hint="eastAsia"/>
              </w:rPr>
              <w:t>・表と裏は２通りあるから，一番多くなる。</w:t>
            </w:r>
          </w:p>
          <w:p w:rsidR="006A011A" w:rsidRDefault="006A011A" w:rsidP="000D0E41">
            <w:pPr>
              <w:ind w:left="210" w:hangingChars="100" w:hanging="210"/>
            </w:pPr>
            <w:r>
              <w:rPr>
                <w:rFonts w:hint="eastAsia"/>
              </w:rPr>
              <w:t>・組み合わせを全部書き出したら</w:t>
            </w:r>
            <w:r w:rsidR="007361B2">
              <w:rPr>
                <w:rFonts w:hint="eastAsia"/>
              </w:rPr>
              <w:t>，</w:t>
            </w:r>
            <w:r>
              <w:rPr>
                <w:rFonts w:hint="eastAsia"/>
              </w:rPr>
              <w:t>３通りでないことがわかった。</w:t>
            </w:r>
          </w:p>
          <w:p w:rsidR="007235DA" w:rsidRDefault="000D7511" w:rsidP="000D0E41">
            <w:pPr>
              <w:ind w:left="210" w:hangingChars="100" w:hanging="210"/>
            </w:pPr>
            <w:r>
              <w:rPr>
                <w:rFonts w:hint="eastAsia"/>
              </w:rPr>
              <w:t>・同じ硬貨が２枚だ</w:t>
            </w:r>
            <w:r w:rsidR="006A011A">
              <w:rPr>
                <w:rFonts w:hint="eastAsia"/>
              </w:rPr>
              <w:t>と</w:t>
            </w:r>
            <w:r w:rsidR="007235DA">
              <w:rPr>
                <w:rFonts w:hint="eastAsia"/>
              </w:rPr>
              <w:t>わかりにくいが，本当は４通りある。</w:t>
            </w:r>
          </w:p>
          <w:p w:rsidR="006A011A" w:rsidRDefault="006A011A" w:rsidP="00A73B37"/>
          <w:p w:rsidR="008B40EC" w:rsidRDefault="004E40CA" w:rsidP="00E60771">
            <w:pPr>
              <w:ind w:left="210" w:hangingChars="100" w:hanging="210"/>
            </w:pPr>
            <w:r>
              <w:rPr>
                <w:rFonts w:hint="eastAsia"/>
              </w:rPr>
              <w:t>・生徒の発表を基に，</w:t>
            </w:r>
            <w:r w:rsidR="00991461">
              <w:rPr>
                <w:rFonts w:hint="eastAsia"/>
              </w:rPr>
              <w:t>起こり得る場合を順序よく調べることの必要</w:t>
            </w:r>
            <w:r w:rsidR="000D0E41">
              <w:rPr>
                <w:rFonts w:hint="eastAsia"/>
              </w:rPr>
              <w:t>性を</w:t>
            </w:r>
            <w:r w:rsidR="00C07682">
              <w:rPr>
                <w:rFonts w:hint="eastAsia"/>
              </w:rPr>
              <w:t>確認する</w:t>
            </w:r>
            <w:r>
              <w:rPr>
                <w:rFonts w:hint="eastAsia"/>
              </w:rPr>
              <w:t>。</w:t>
            </w:r>
          </w:p>
          <w:p w:rsidR="00B97EE2" w:rsidRDefault="00B97EE2" w:rsidP="00E60771">
            <w:pPr>
              <w:ind w:left="210" w:hangingChars="100" w:hanging="210"/>
            </w:pPr>
          </w:p>
          <w:p w:rsidR="00C07682" w:rsidRDefault="00B97EE2" w:rsidP="00B97EE2">
            <w:pPr>
              <w:ind w:left="210" w:hangingChars="100" w:hanging="210"/>
              <w:rPr>
                <w:rFonts w:ascii="ＭＳ Ｐ明朝" w:eastAsia="ＭＳ Ｐ明朝" w:hAnsi="ＭＳ Ｐ明朝"/>
              </w:rPr>
            </w:pPr>
            <w:r>
              <w:rPr>
                <w:rFonts w:hint="eastAsia"/>
              </w:rPr>
              <w:t>・</w:t>
            </w:r>
            <w:r w:rsidR="00C07682" w:rsidRPr="00B97EE2">
              <w:rPr>
                <w:rFonts w:ascii="ＭＳ Ｐ明朝" w:eastAsia="ＭＳ Ｐ明朝" w:hAnsi="ＭＳ Ｐ明朝" w:hint="eastAsia"/>
              </w:rPr>
              <w:t>表や樹形図を用いて場合の数を求めることが確率を考えることに役立つことをまとめる。</w:t>
            </w:r>
          </w:p>
          <w:p w:rsidR="00B97EE2" w:rsidRPr="00B97EE2" w:rsidRDefault="00B97EE2" w:rsidP="00B97EE2">
            <w:pPr>
              <w:ind w:left="210" w:hangingChars="100" w:hanging="210"/>
              <w:rPr>
                <w:rFonts w:ascii="ＭＳ Ｐ明朝" w:eastAsia="ＭＳ Ｐ明朝" w:hAnsi="ＭＳ Ｐ明朝"/>
              </w:rPr>
            </w:pPr>
          </w:p>
          <w:p w:rsidR="00C07682" w:rsidRDefault="00B97EE2" w:rsidP="00E60771">
            <w:pPr>
              <w:ind w:left="210" w:hangingChars="100" w:hanging="210"/>
            </w:pPr>
            <w:r>
              <w:rPr>
                <w:rFonts w:hint="eastAsia"/>
              </w:rPr>
              <w:t>・</w:t>
            </w:r>
            <w:r w:rsidR="00C07682">
              <w:rPr>
                <w:rFonts w:hint="eastAsia"/>
              </w:rPr>
              <w:t>数学用語「樹形図」を</w:t>
            </w:r>
            <w:r w:rsidR="003C66BC">
              <w:rPr>
                <w:rFonts w:hint="eastAsia"/>
              </w:rPr>
              <w:t>おさえる。</w:t>
            </w:r>
          </w:p>
          <w:p w:rsidR="007361B2" w:rsidRDefault="007361B2" w:rsidP="00E60771">
            <w:pPr>
              <w:ind w:left="210" w:hangingChars="100" w:hanging="210"/>
            </w:pPr>
          </w:p>
          <w:p w:rsidR="007361B2" w:rsidRDefault="007361B2" w:rsidP="00E60771">
            <w:pPr>
              <w:ind w:left="210" w:hangingChars="100" w:hanging="210"/>
            </w:pPr>
          </w:p>
          <w:p w:rsidR="007361B2" w:rsidRDefault="007361B2" w:rsidP="00E60771">
            <w:pPr>
              <w:ind w:left="210" w:hangingChars="100" w:hanging="210"/>
            </w:pPr>
          </w:p>
          <w:p w:rsidR="00C07682" w:rsidRDefault="00C07682" w:rsidP="00E60771">
            <w:pPr>
              <w:ind w:left="210" w:hangingChars="100" w:hanging="210"/>
            </w:pPr>
          </w:p>
          <w:p w:rsidR="00C07682" w:rsidRDefault="00C07682" w:rsidP="00E60771">
            <w:pPr>
              <w:ind w:left="210" w:hangingChars="100" w:hanging="210"/>
            </w:pPr>
          </w:p>
          <w:p w:rsidR="00C07682" w:rsidRDefault="00C07682" w:rsidP="00E60771">
            <w:pPr>
              <w:ind w:left="210" w:hangingChars="100" w:hanging="210"/>
            </w:pPr>
          </w:p>
          <w:p w:rsidR="00C07682" w:rsidRPr="00C07682" w:rsidRDefault="00C07682" w:rsidP="00E60771">
            <w:pPr>
              <w:ind w:left="210" w:hangingChars="100" w:hanging="210"/>
            </w:pPr>
          </w:p>
          <w:p w:rsidR="00662ECF" w:rsidRDefault="00662ECF"/>
          <w:p w:rsidR="008B40EC" w:rsidRDefault="008B40EC"/>
          <w:p w:rsidR="003C66BC" w:rsidRDefault="003C66BC"/>
          <w:p w:rsidR="003565C1" w:rsidRDefault="003C66BC">
            <w:r>
              <w:rPr>
                <w:rFonts w:hint="eastAsia"/>
              </w:rPr>
              <w:t>◆順序よく整理して樹形図を書く方法の</w:t>
            </w:r>
          </w:p>
          <w:p w:rsidR="003C66BC" w:rsidRDefault="003C66BC" w:rsidP="003565C1">
            <w:pPr>
              <w:ind w:firstLineChars="100" w:firstLine="210"/>
            </w:pPr>
            <w:r>
              <w:rPr>
                <w:rFonts w:hint="eastAsia"/>
              </w:rPr>
              <w:t>ヒントを出す。</w:t>
            </w:r>
          </w:p>
          <w:p w:rsidR="00543FF0" w:rsidRDefault="00543FF0"/>
          <w:p w:rsidR="003565C1" w:rsidRDefault="003565C1"/>
          <w:p w:rsidR="003565C1" w:rsidRPr="003C66BC" w:rsidRDefault="003565C1"/>
          <w:p w:rsidR="00CE4217" w:rsidRDefault="000D7511">
            <w:r>
              <w:rPr>
                <w:noProof/>
              </w:rPr>
              <mc:AlternateContent>
                <mc:Choice Requires="wps">
                  <w:drawing>
                    <wp:anchor distT="0" distB="0" distL="114300" distR="114300" simplePos="0" relativeHeight="251680256" behindDoc="0" locked="0" layoutInCell="1" allowOverlap="1" wp14:anchorId="465DB058" wp14:editId="134304D3">
                      <wp:simplePos x="0" y="0"/>
                      <wp:positionH relativeFrom="column">
                        <wp:posOffset>2539</wp:posOffset>
                      </wp:positionH>
                      <wp:positionV relativeFrom="paragraph">
                        <wp:posOffset>113665</wp:posOffset>
                      </wp:positionV>
                      <wp:extent cx="2676525" cy="8191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676525" cy="819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pt;margin-top:8.95pt;width:210.75pt;height:6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" filled="f" strokecolor="black [3213]" strokeweight="2pt">
                      <v:stroke dashstyle="3 1"/>
                    </v:rect>
                  </w:pict>
                </mc:Fallback>
              </mc:AlternateContent>
            </w:r>
          </w:p>
          <w:p w:rsidR="000D7511" w:rsidRDefault="000D7511" w:rsidP="003565C1">
            <w:pPr>
              <w:ind w:left="210" w:hangingChars="100" w:hanging="210"/>
            </w:pPr>
            <w:r>
              <w:rPr>
                <w:rFonts w:hint="eastAsia"/>
              </w:rPr>
              <w:t>・規則正しくすべての場合を書き出してから</w:t>
            </w:r>
            <w:r w:rsidR="003565C1">
              <w:rPr>
                <w:rFonts w:hint="eastAsia"/>
              </w:rPr>
              <w:t>，</w:t>
            </w:r>
            <w:r>
              <w:rPr>
                <w:rFonts w:hint="eastAsia"/>
              </w:rPr>
              <w:t>確率を考えることが大切。</w:t>
            </w:r>
          </w:p>
          <w:p w:rsidR="000D7511" w:rsidRDefault="000D7511" w:rsidP="003565C1">
            <w:pPr>
              <w:ind w:left="210" w:hangingChars="100" w:hanging="210"/>
            </w:pPr>
            <w:r>
              <w:rPr>
                <w:rFonts w:hint="eastAsia"/>
              </w:rPr>
              <w:t>・くじ引きの問題も</w:t>
            </w:r>
            <w:r w:rsidR="003565C1">
              <w:rPr>
                <w:rFonts w:hint="eastAsia"/>
              </w:rPr>
              <w:t>，</w:t>
            </w:r>
            <w:r>
              <w:rPr>
                <w:rFonts w:hint="eastAsia"/>
              </w:rPr>
              <w:t>樹形図で考えられるかも</w:t>
            </w:r>
            <w:r>
              <w:t>しれない。</w:t>
            </w:r>
          </w:p>
          <w:p w:rsidR="002226CB" w:rsidRDefault="002226CB" w:rsidP="003565C1"/>
          <w:p w:rsidR="00AF3E26" w:rsidRDefault="00AF3E26" w:rsidP="003565C1">
            <w:r>
              <w:rPr>
                <w:rFonts w:hint="eastAsia"/>
              </w:rPr>
              <w:t>（復習課題）</w:t>
            </w:r>
          </w:p>
          <w:p w:rsidR="00543FF0" w:rsidRDefault="00543FF0" w:rsidP="00131109">
            <w:pPr>
              <w:ind w:left="210" w:hangingChars="100" w:hanging="210"/>
            </w:pPr>
            <w:r>
              <w:rPr>
                <w:rFonts w:hint="eastAsia"/>
              </w:rPr>
              <w:t>・</w:t>
            </w:r>
            <w:r w:rsidR="00991461">
              <w:rPr>
                <w:rFonts w:hint="eastAsia"/>
              </w:rPr>
              <w:t>本時の</w:t>
            </w:r>
            <w:r>
              <w:rPr>
                <w:rFonts w:hint="eastAsia"/>
              </w:rPr>
              <w:t>学習</w:t>
            </w:r>
            <w:r w:rsidR="00991461">
              <w:rPr>
                <w:rFonts w:hint="eastAsia"/>
              </w:rPr>
              <w:t>内容</w:t>
            </w:r>
            <w:r>
              <w:rPr>
                <w:rFonts w:hint="eastAsia"/>
              </w:rPr>
              <w:t>の定着のための復習</w:t>
            </w:r>
            <w:r w:rsidR="002226CB">
              <w:rPr>
                <w:rFonts w:hint="eastAsia"/>
              </w:rPr>
              <w:t>課題を示す</w:t>
            </w:r>
            <w:r>
              <w:rPr>
                <w:rFonts w:hint="eastAsia"/>
              </w:rPr>
              <w:t>。</w:t>
            </w:r>
          </w:p>
          <w:p w:rsidR="00B97EE2" w:rsidRDefault="00B97EE2" w:rsidP="00131109">
            <w:pPr>
              <w:ind w:left="210" w:hangingChars="100" w:hanging="210"/>
            </w:pPr>
          </w:p>
          <w:p w:rsidR="000D7511" w:rsidRPr="004E27B9" w:rsidRDefault="00F06591" w:rsidP="00131109">
            <w:pPr>
              <w:ind w:left="210" w:hangingChars="100" w:hanging="210"/>
            </w:pPr>
            <w:r>
              <w:rPr>
                <w:rFonts w:hint="eastAsia"/>
              </w:rPr>
              <w:t>・</w:t>
            </w:r>
            <w:r w:rsidR="00301FBE">
              <w:rPr>
                <w:rFonts w:hint="eastAsia"/>
              </w:rPr>
              <w:t>挑戦問題</w:t>
            </w:r>
            <w:r w:rsidR="001D4750">
              <w:rPr>
                <w:rFonts w:hint="eastAsia"/>
              </w:rPr>
              <w:t>に触れ，</w:t>
            </w:r>
            <w:r w:rsidR="00CE4217">
              <w:rPr>
                <w:rFonts w:hint="eastAsia"/>
              </w:rPr>
              <w:t>解決方法が見出せそうか問いかけ，ここまでの学習内容で解けそうなら解いてもよいことを指示する。</w:t>
            </w:r>
          </w:p>
        </w:tc>
        <w:tc>
          <w:tcPr>
            <w:tcW w:w="2126" w:type="dxa"/>
          </w:tcPr>
          <w:p w:rsidR="002F2F21" w:rsidRDefault="002F2F21" w:rsidP="002F2F21">
            <w:pPr>
              <w:ind w:left="180" w:hangingChars="100" w:hanging="180"/>
              <w:rPr>
                <w:rFonts w:ascii="ＭＳ Ｐ明朝" w:eastAsia="ＭＳ Ｐ明朝" w:hAnsi="ＭＳ Ｐ明朝"/>
                <w:sz w:val="18"/>
                <w:szCs w:val="18"/>
              </w:rPr>
            </w:pPr>
          </w:p>
          <w:p w:rsidR="002F2F21" w:rsidRDefault="002F2F21" w:rsidP="002F2F21">
            <w:pPr>
              <w:ind w:left="180" w:hangingChars="100" w:hanging="180"/>
              <w:rPr>
                <w:rFonts w:ascii="ＭＳ Ｐ明朝" w:eastAsia="ＭＳ Ｐ明朝" w:hAnsi="ＭＳ Ｐ明朝"/>
                <w:sz w:val="18"/>
                <w:szCs w:val="18"/>
              </w:rPr>
            </w:pPr>
          </w:p>
          <w:p w:rsidR="002F2F21" w:rsidRDefault="002F2F21" w:rsidP="002F2F21">
            <w:pPr>
              <w:ind w:left="180" w:hangingChars="100" w:hanging="180"/>
              <w:rPr>
                <w:rFonts w:ascii="ＭＳ Ｐ明朝" w:eastAsia="ＭＳ Ｐ明朝" w:hAnsi="ＭＳ Ｐ明朝"/>
                <w:sz w:val="18"/>
                <w:szCs w:val="18"/>
              </w:rPr>
            </w:pPr>
          </w:p>
          <w:p w:rsidR="002F2F21" w:rsidRDefault="002F2F21" w:rsidP="002F2F21">
            <w:pPr>
              <w:ind w:left="180" w:hangingChars="100" w:hanging="180"/>
              <w:rPr>
                <w:rFonts w:ascii="ＭＳ Ｐ明朝" w:eastAsia="ＭＳ Ｐ明朝" w:hAnsi="ＭＳ Ｐ明朝"/>
                <w:sz w:val="18"/>
                <w:szCs w:val="18"/>
              </w:rPr>
            </w:pPr>
          </w:p>
          <w:p w:rsidR="002F2F21" w:rsidRDefault="002F2F21" w:rsidP="002F2F21">
            <w:pPr>
              <w:ind w:left="180" w:hangingChars="100" w:hanging="180"/>
              <w:rPr>
                <w:rFonts w:ascii="ＭＳ Ｐ明朝" w:eastAsia="ＭＳ Ｐ明朝" w:hAnsi="ＭＳ Ｐ明朝"/>
                <w:sz w:val="18"/>
                <w:szCs w:val="18"/>
              </w:rPr>
            </w:pPr>
          </w:p>
          <w:p w:rsidR="002F2F21" w:rsidRPr="002E7846" w:rsidRDefault="002F2F21" w:rsidP="002F2F21">
            <w:pPr>
              <w:ind w:left="180" w:hangingChars="100" w:hanging="180"/>
              <w:rPr>
                <w:rFonts w:ascii="ＭＳ Ｐ明朝" w:eastAsia="ＭＳ Ｐ明朝" w:hAnsi="ＭＳ Ｐ明朝"/>
                <w:sz w:val="18"/>
                <w:szCs w:val="18"/>
              </w:rPr>
            </w:pPr>
          </w:p>
          <w:p w:rsidR="005452CC" w:rsidRDefault="005452CC"/>
          <w:p w:rsidR="001D4750" w:rsidRDefault="001D4750"/>
          <w:p w:rsidR="00CE4217" w:rsidRDefault="00CE4217"/>
          <w:p w:rsidR="002F2F21" w:rsidRDefault="002F2F21" w:rsidP="002F2F21">
            <w:pPr>
              <w:ind w:left="210" w:hangingChars="100" w:hanging="210"/>
              <w:rPr>
                <w:rFonts w:ascii="ＭＳ Ｐ明朝" w:eastAsia="ＭＳ Ｐ明朝" w:hAnsi="ＭＳ Ｐ明朝"/>
                <w:szCs w:val="21"/>
              </w:rPr>
            </w:pPr>
            <w:r w:rsidRPr="002F2F21">
              <w:rPr>
                <w:rFonts w:ascii="ＭＳ Ｐ明朝" w:eastAsia="ＭＳ Ｐ明朝" w:hAnsi="ＭＳ Ｐ明朝" w:hint="eastAsia"/>
                <w:szCs w:val="21"/>
              </w:rPr>
              <w:t>〇多数回の実験か</w:t>
            </w:r>
            <w:r>
              <w:rPr>
                <w:rFonts w:ascii="ＭＳ Ｐ明朝" w:eastAsia="ＭＳ Ｐ明朝" w:hAnsi="ＭＳ Ｐ明朝" w:hint="eastAsia"/>
                <w:szCs w:val="21"/>
              </w:rPr>
              <w:t>ら</w:t>
            </w:r>
          </w:p>
          <w:p w:rsidR="002F2F21" w:rsidRPr="002F2F21" w:rsidRDefault="002F2F21" w:rsidP="007361B2">
            <w:pPr>
              <w:ind w:leftChars="100" w:left="210"/>
              <w:rPr>
                <w:rFonts w:ascii="ＭＳ Ｐ明朝" w:eastAsia="ＭＳ Ｐ明朝" w:hAnsi="ＭＳ Ｐ明朝"/>
                <w:szCs w:val="21"/>
              </w:rPr>
            </w:pPr>
            <w:r w:rsidRPr="002F2F21">
              <w:rPr>
                <w:rFonts w:ascii="ＭＳ Ｐ明朝" w:eastAsia="ＭＳ Ｐ明朝" w:hAnsi="ＭＳ Ｐ明朝" w:hint="eastAsia"/>
                <w:szCs w:val="21"/>
              </w:rPr>
              <w:t>求めた確率と，同様に確からしいことを基にして求めた確率を比較し，その関係を考えることができる。（観察・ワークシート）</w:t>
            </w:r>
          </w:p>
          <w:p w:rsidR="00110830" w:rsidRDefault="00110830" w:rsidP="00110830"/>
          <w:p w:rsidR="00923034" w:rsidRPr="005F0D7D" w:rsidRDefault="00923034" w:rsidP="00923034">
            <w:pPr>
              <w:spacing w:line="220" w:lineRule="exact"/>
            </w:pPr>
            <w:r>
              <w:rPr>
                <w:rFonts w:hint="eastAsia"/>
              </w:rPr>
              <w:t>★</w:t>
            </w:r>
            <w:r w:rsidR="00A73B37">
              <w:rPr>
                <w:rFonts w:hint="eastAsia"/>
              </w:rPr>
              <w:t>協働的な態度</w:t>
            </w:r>
          </w:p>
          <w:p w:rsidR="002F2F21" w:rsidRDefault="002F2F21" w:rsidP="00110830"/>
          <w:p w:rsidR="002F2F21" w:rsidRDefault="002F2F21" w:rsidP="00110830"/>
          <w:p w:rsidR="002F2F21" w:rsidRDefault="002F2F21" w:rsidP="00110830"/>
          <w:p w:rsidR="002F2F21" w:rsidRDefault="002F2F21" w:rsidP="00110830"/>
          <w:p w:rsidR="002F2F21" w:rsidRDefault="002F2F21" w:rsidP="00110830"/>
          <w:p w:rsidR="00110830" w:rsidRDefault="00110830" w:rsidP="00110830"/>
          <w:p w:rsidR="00110830" w:rsidRDefault="00110830" w:rsidP="00110830"/>
          <w:p w:rsidR="00110830" w:rsidRDefault="00110830" w:rsidP="00110830"/>
          <w:p w:rsidR="00621F8E" w:rsidRDefault="00621F8E" w:rsidP="00110830"/>
          <w:p w:rsidR="00621F8E" w:rsidRDefault="00621F8E" w:rsidP="002F2F21"/>
          <w:p w:rsidR="007361B2" w:rsidRDefault="007361B2" w:rsidP="002F2F21"/>
          <w:p w:rsidR="007361B2" w:rsidRDefault="007361B2" w:rsidP="002F2F21"/>
          <w:p w:rsidR="00110830" w:rsidRDefault="002F2F21" w:rsidP="007361B2">
            <w:pPr>
              <w:ind w:left="210" w:hangingChars="100" w:hanging="210"/>
            </w:pPr>
            <w:r>
              <w:rPr>
                <w:rFonts w:hint="eastAsia"/>
              </w:rPr>
              <w:t>〇起こり得る場合を順序よく整理して樹形図を書くことができる。</w:t>
            </w:r>
            <w:r w:rsidR="002C4F25">
              <w:rPr>
                <w:rFonts w:hint="eastAsia"/>
              </w:rPr>
              <w:t>（観察・ワークシート）</w:t>
            </w:r>
          </w:p>
          <w:p w:rsidR="00110830" w:rsidRDefault="00110830" w:rsidP="00110830"/>
        </w:tc>
      </w:tr>
    </w:tbl>
    <w:p w:rsidR="00991461" w:rsidRDefault="00991461" w:rsidP="00991461">
      <w:pPr>
        <w:ind w:firstLineChars="700" w:firstLine="1470"/>
      </w:pPr>
      <w:r w:rsidRPr="00923034">
        <w:rPr>
          <w:noProof/>
        </w:rPr>
        <w:lastRenderedPageBreak/>
        <mc:AlternateContent>
          <mc:Choice Requires="wps">
            <w:drawing>
              <wp:anchor distT="0" distB="0" distL="114300" distR="114300" simplePos="0" relativeHeight="251739648" behindDoc="0" locked="0" layoutInCell="1" allowOverlap="1" wp14:anchorId="1608C0DF" wp14:editId="68DBDEEF">
                <wp:simplePos x="0" y="0"/>
                <wp:positionH relativeFrom="column">
                  <wp:posOffset>3528060</wp:posOffset>
                </wp:positionH>
                <wp:positionV relativeFrom="paragraph">
                  <wp:posOffset>168275</wp:posOffset>
                </wp:positionV>
                <wp:extent cx="2619375" cy="1403985"/>
                <wp:effectExtent l="0" t="0" r="0" b="63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3985"/>
                        </a:xfrm>
                        <a:prstGeom prst="rect">
                          <a:avLst/>
                        </a:prstGeom>
                        <a:noFill/>
                        <a:ln w="9525">
                          <a:noFill/>
                          <a:miter lim="800000"/>
                          <a:headEnd/>
                          <a:tailEnd/>
                        </a:ln>
                      </wps:spPr>
                      <wps:txbx>
                        <w:txbxContent>
                          <w:p w:rsidR="00AF3E26" w:rsidRDefault="00AF3E26" w:rsidP="00923034">
                            <w:r>
                              <w:rPr>
                                <w:rFonts w:hint="eastAsia"/>
                              </w:rPr>
                              <w:t>は，「資質・能力」を生徒と共有する場面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77.8pt;margin-top:13.25pt;width:206.25pt;height:110.5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" filled="f" stroked="f">
                <v:textbox style="mso-fit-shape-to-text:t">
                  <w:txbxContent>
                    <w:p w:rsidR="00923034" w:rsidRDefault="00923034" w:rsidP="00923034">
                      <w:r>
                        <w:rPr>
                          <w:rFonts w:hint="eastAsia"/>
                        </w:rPr>
                        <w:t>は，</w:t>
                      </w:r>
                      <w:r w:rsidR="009716EA">
                        <w:rPr>
                          <w:rFonts w:hint="eastAsia"/>
                        </w:rPr>
                        <w:t>「</w:t>
                      </w:r>
                      <w:r>
                        <w:rPr>
                          <w:rFonts w:hint="eastAsia"/>
                        </w:rPr>
                        <w:t>資質・能力</w:t>
                      </w:r>
                      <w:r w:rsidR="009716EA">
                        <w:rPr>
                          <w:rFonts w:hint="eastAsia"/>
                        </w:rPr>
                        <w:t>」</w:t>
                      </w:r>
                      <w:r>
                        <w:rPr>
                          <w:rFonts w:hint="eastAsia"/>
                        </w:rPr>
                        <w:t>を</w:t>
                      </w:r>
                      <w:r w:rsidR="00991461">
                        <w:rPr>
                          <w:rFonts w:hint="eastAsia"/>
                        </w:rPr>
                        <w:t>生徒と</w:t>
                      </w:r>
                      <w:r>
                        <w:rPr>
                          <w:rFonts w:hint="eastAsia"/>
                        </w:rPr>
                        <w:t>共有する場面</w:t>
                      </w:r>
                    </w:p>
                  </w:txbxContent>
                </v:textbox>
              </v:shape>
            </w:pict>
          </mc:Fallback>
        </mc:AlternateContent>
      </w:r>
      <w:r w:rsidRPr="00923034">
        <w:rPr>
          <w:noProof/>
        </w:rPr>
        <mc:AlternateContent>
          <mc:Choice Requires="wps">
            <w:drawing>
              <wp:anchor distT="0" distB="0" distL="114300" distR="114300" simplePos="0" relativeHeight="251738624" behindDoc="0" locked="0" layoutInCell="1" allowOverlap="1" wp14:anchorId="0902B26B" wp14:editId="4783600D">
                <wp:simplePos x="0" y="0"/>
                <wp:positionH relativeFrom="column">
                  <wp:posOffset>1765935</wp:posOffset>
                </wp:positionH>
                <wp:positionV relativeFrom="paragraph">
                  <wp:posOffset>171450</wp:posOffset>
                </wp:positionV>
                <wp:extent cx="1762125" cy="247650"/>
                <wp:effectExtent l="19050" t="19050" r="47625" b="38100"/>
                <wp:wrapNone/>
                <wp:docPr id="313" name="正方形/長方形 313"/>
                <wp:cNvGraphicFramePr/>
                <a:graphic xmlns:a="http://schemas.openxmlformats.org/drawingml/2006/main">
                  <a:graphicData uri="http://schemas.microsoft.com/office/word/2010/wordprocessingShape">
                    <wps:wsp>
                      <wps:cNvSpPr/>
                      <wps:spPr>
                        <a:xfrm>
                          <a:off x="0" y="0"/>
                          <a:ext cx="1762125"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139.05pt;margin-top:13.5pt;width:138.75pt;height:1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" filled="f" strokecolor="windowText" strokeweight="4pt">
                <v:stroke linestyle="thinThin"/>
              </v:rect>
            </w:pict>
          </mc:Fallback>
        </mc:AlternateContent>
      </w:r>
    </w:p>
    <w:p w:rsidR="00AD07B6" w:rsidRDefault="00991461" w:rsidP="00991461">
      <w:pPr>
        <w:ind w:firstLineChars="1100" w:firstLine="2310"/>
      </w:pPr>
      <w:r>
        <w:rPr>
          <w:rFonts w:hint="eastAsia"/>
        </w:rPr>
        <w:t>※</w:t>
      </w:r>
    </w:p>
    <w:sectPr w:rsidR="00AD07B6" w:rsidSect="00D0779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26" w:rsidRDefault="00AF3E26" w:rsidP="0059581B">
      <w:r>
        <w:separator/>
      </w:r>
    </w:p>
  </w:endnote>
  <w:endnote w:type="continuationSeparator" w:id="0">
    <w:p w:rsidR="00AF3E26" w:rsidRDefault="00AF3E26"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26" w:rsidRDefault="00AF3E26" w:rsidP="0059581B">
      <w:r>
        <w:separator/>
      </w:r>
    </w:p>
  </w:footnote>
  <w:footnote w:type="continuationSeparator" w:id="0">
    <w:p w:rsidR="00AF3E26" w:rsidRDefault="00AF3E26"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C3A"/>
    <w:multiLevelType w:val="hybridMultilevel"/>
    <w:tmpl w:val="9C54E5FC"/>
    <w:lvl w:ilvl="0" w:tplc="B2526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14679"/>
    <w:multiLevelType w:val="hybridMultilevel"/>
    <w:tmpl w:val="55146802"/>
    <w:lvl w:ilvl="0" w:tplc="41B4289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D44EE7"/>
    <w:multiLevelType w:val="hybridMultilevel"/>
    <w:tmpl w:val="4B0A4A1A"/>
    <w:lvl w:ilvl="0" w:tplc="CEDE8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032748"/>
    <w:multiLevelType w:val="hybridMultilevel"/>
    <w:tmpl w:val="E326E612"/>
    <w:lvl w:ilvl="0" w:tplc="FD72A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8B5E94"/>
    <w:multiLevelType w:val="hybridMultilevel"/>
    <w:tmpl w:val="408250F0"/>
    <w:lvl w:ilvl="0" w:tplc="0EBA6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386776"/>
    <w:multiLevelType w:val="hybridMultilevel"/>
    <w:tmpl w:val="AFA61714"/>
    <w:lvl w:ilvl="0" w:tplc="65B41C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CD7E57"/>
    <w:multiLevelType w:val="hybridMultilevel"/>
    <w:tmpl w:val="8CC83D98"/>
    <w:lvl w:ilvl="0" w:tplc="34F62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ED2F6D"/>
    <w:multiLevelType w:val="hybridMultilevel"/>
    <w:tmpl w:val="45DA2A36"/>
    <w:lvl w:ilvl="0" w:tplc="8BD61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E6661D"/>
    <w:multiLevelType w:val="hybridMultilevel"/>
    <w:tmpl w:val="3AC60812"/>
    <w:lvl w:ilvl="0" w:tplc="7DA6D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1FE0060"/>
    <w:multiLevelType w:val="hybridMultilevel"/>
    <w:tmpl w:val="385A3356"/>
    <w:lvl w:ilvl="0" w:tplc="925440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750146B"/>
    <w:multiLevelType w:val="hybridMultilevel"/>
    <w:tmpl w:val="19AACEE8"/>
    <w:lvl w:ilvl="0" w:tplc="FBFCB2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2"/>
  </w:num>
  <w:num w:numId="4">
    <w:abstractNumId w:val="6"/>
  </w:num>
  <w:num w:numId="5">
    <w:abstractNumId w:val="1"/>
  </w:num>
  <w:num w:numId="6">
    <w:abstractNumId w:val="8"/>
  </w:num>
  <w:num w:numId="7">
    <w:abstractNumId w:val="4"/>
  </w:num>
  <w:num w:numId="8">
    <w:abstractNumId w:val="11"/>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10CB7"/>
    <w:rsid w:val="0006007E"/>
    <w:rsid w:val="00062A2D"/>
    <w:rsid w:val="00093DC6"/>
    <w:rsid w:val="000A6035"/>
    <w:rsid w:val="000A6DEE"/>
    <w:rsid w:val="000C0529"/>
    <w:rsid w:val="000C44D0"/>
    <w:rsid w:val="000D0E41"/>
    <w:rsid w:val="000D7511"/>
    <w:rsid w:val="000F20A6"/>
    <w:rsid w:val="000F5894"/>
    <w:rsid w:val="00110830"/>
    <w:rsid w:val="0012110B"/>
    <w:rsid w:val="0012227F"/>
    <w:rsid w:val="0012416B"/>
    <w:rsid w:val="00131109"/>
    <w:rsid w:val="00137E6A"/>
    <w:rsid w:val="00155B68"/>
    <w:rsid w:val="0018193A"/>
    <w:rsid w:val="00197B48"/>
    <w:rsid w:val="001C037C"/>
    <w:rsid w:val="001C0668"/>
    <w:rsid w:val="001C5A02"/>
    <w:rsid w:val="001D4750"/>
    <w:rsid w:val="001F57F5"/>
    <w:rsid w:val="002019A9"/>
    <w:rsid w:val="00207035"/>
    <w:rsid w:val="00217930"/>
    <w:rsid w:val="002226CB"/>
    <w:rsid w:val="00227EF9"/>
    <w:rsid w:val="002507C5"/>
    <w:rsid w:val="00255E5A"/>
    <w:rsid w:val="00264135"/>
    <w:rsid w:val="0026482A"/>
    <w:rsid w:val="0028689B"/>
    <w:rsid w:val="00291A99"/>
    <w:rsid w:val="002A3A5F"/>
    <w:rsid w:val="002C0C7F"/>
    <w:rsid w:val="002C4F25"/>
    <w:rsid w:val="002C4F4B"/>
    <w:rsid w:val="002D0C4D"/>
    <w:rsid w:val="002D1EC9"/>
    <w:rsid w:val="002D4EED"/>
    <w:rsid w:val="002E7846"/>
    <w:rsid w:val="002F01CE"/>
    <w:rsid w:val="002F2F21"/>
    <w:rsid w:val="00301FBE"/>
    <w:rsid w:val="003272C2"/>
    <w:rsid w:val="00332C70"/>
    <w:rsid w:val="00333FC3"/>
    <w:rsid w:val="00334AAA"/>
    <w:rsid w:val="003424D3"/>
    <w:rsid w:val="003472FE"/>
    <w:rsid w:val="0035024C"/>
    <w:rsid w:val="003565C1"/>
    <w:rsid w:val="0036524D"/>
    <w:rsid w:val="003754FF"/>
    <w:rsid w:val="00376BA2"/>
    <w:rsid w:val="00383730"/>
    <w:rsid w:val="00384BDE"/>
    <w:rsid w:val="003933BA"/>
    <w:rsid w:val="003A30C9"/>
    <w:rsid w:val="003C66BC"/>
    <w:rsid w:val="003D1957"/>
    <w:rsid w:val="003D1DFF"/>
    <w:rsid w:val="003E0129"/>
    <w:rsid w:val="003E05DB"/>
    <w:rsid w:val="003E7EC2"/>
    <w:rsid w:val="003F48C6"/>
    <w:rsid w:val="00411EB3"/>
    <w:rsid w:val="00414C07"/>
    <w:rsid w:val="004353F4"/>
    <w:rsid w:val="0043704D"/>
    <w:rsid w:val="004400ED"/>
    <w:rsid w:val="00447823"/>
    <w:rsid w:val="00447CFC"/>
    <w:rsid w:val="00457E09"/>
    <w:rsid w:val="0046023E"/>
    <w:rsid w:val="00461A13"/>
    <w:rsid w:val="004766DC"/>
    <w:rsid w:val="0049684F"/>
    <w:rsid w:val="004A163C"/>
    <w:rsid w:val="004A4756"/>
    <w:rsid w:val="004D6910"/>
    <w:rsid w:val="004E27B9"/>
    <w:rsid w:val="004E40CA"/>
    <w:rsid w:val="004F2B58"/>
    <w:rsid w:val="00506AF2"/>
    <w:rsid w:val="00510703"/>
    <w:rsid w:val="00521805"/>
    <w:rsid w:val="00521C3E"/>
    <w:rsid w:val="0052339E"/>
    <w:rsid w:val="005300D9"/>
    <w:rsid w:val="005344F4"/>
    <w:rsid w:val="00540E9B"/>
    <w:rsid w:val="00543FF0"/>
    <w:rsid w:val="005452CC"/>
    <w:rsid w:val="0055153D"/>
    <w:rsid w:val="00553DE7"/>
    <w:rsid w:val="00592EC6"/>
    <w:rsid w:val="0059581B"/>
    <w:rsid w:val="005A0E4A"/>
    <w:rsid w:val="005A3432"/>
    <w:rsid w:val="005B1C28"/>
    <w:rsid w:val="005B4445"/>
    <w:rsid w:val="005B6706"/>
    <w:rsid w:val="005D3BD5"/>
    <w:rsid w:val="005E09E7"/>
    <w:rsid w:val="005E27B1"/>
    <w:rsid w:val="005E2B5E"/>
    <w:rsid w:val="005E2BED"/>
    <w:rsid w:val="00604762"/>
    <w:rsid w:val="0062001E"/>
    <w:rsid w:val="00621F8E"/>
    <w:rsid w:val="006349DD"/>
    <w:rsid w:val="0064080F"/>
    <w:rsid w:val="00645CB8"/>
    <w:rsid w:val="00647ED1"/>
    <w:rsid w:val="00652C86"/>
    <w:rsid w:val="00660F71"/>
    <w:rsid w:val="00662ECF"/>
    <w:rsid w:val="00665501"/>
    <w:rsid w:val="00667FDD"/>
    <w:rsid w:val="006726A6"/>
    <w:rsid w:val="00680580"/>
    <w:rsid w:val="00686059"/>
    <w:rsid w:val="00697C2B"/>
    <w:rsid w:val="006A011A"/>
    <w:rsid w:val="006A17F2"/>
    <w:rsid w:val="006B44C8"/>
    <w:rsid w:val="006B563E"/>
    <w:rsid w:val="006B6B44"/>
    <w:rsid w:val="006C5099"/>
    <w:rsid w:val="006D3782"/>
    <w:rsid w:val="006E7C1C"/>
    <w:rsid w:val="006F4160"/>
    <w:rsid w:val="006F5840"/>
    <w:rsid w:val="00701F80"/>
    <w:rsid w:val="007075C6"/>
    <w:rsid w:val="00711987"/>
    <w:rsid w:val="00712901"/>
    <w:rsid w:val="007235DA"/>
    <w:rsid w:val="007361B2"/>
    <w:rsid w:val="0074201F"/>
    <w:rsid w:val="00761215"/>
    <w:rsid w:val="007761FA"/>
    <w:rsid w:val="0077781F"/>
    <w:rsid w:val="007931C3"/>
    <w:rsid w:val="007D1B17"/>
    <w:rsid w:val="007D1CA7"/>
    <w:rsid w:val="007D1ED2"/>
    <w:rsid w:val="007E58FE"/>
    <w:rsid w:val="008005C4"/>
    <w:rsid w:val="00825F7A"/>
    <w:rsid w:val="008347BE"/>
    <w:rsid w:val="008443EE"/>
    <w:rsid w:val="00865D02"/>
    <w:rsid w:val="0087155E"/>
    <w:rsid w:val="008B40EC"/>
    <w:rsid w:val="008D670E"/>
    <w:rsid w:val="00906BAB"/>
    <w:rsid w:val="00920A1F"/>
    <w:rsid w:val="00923034"/>
    <w:rsid w:val="009231DB"/>
    <w:rsid w:val="009247BA"/>
    <w:rsid w:val="009319B9"/>
    <w:rsid w:val="00931A5E"/>
    <w:rsid w:val="009573EE"/>
    <w:rsid w:val="009716EA"/>
    <w:rsid w:val="00981EC1"/>
    <w:rsid w:val="009868D4"/>
    <w:rsid w:val="00991461"/>
    <w:rsid w:val="009A2B1F"/>
    <w:rsid w:val="009B128D"/>
    <w:rsid w:val="009D316F"/>
    <w:rsid w:val="00A11C01"/>
    <w:rsid w:val="00A12869"/>
    <w:rsid w:val="00A21450"/>
    <w:rsid w:val="00A33961"/>
    <w:rsid w:val="00A613AA"/>
    <w:rsid w:val="00A73B37"/>
    <w:rsid w:val="00A744E3"/>
    <w:rsid w:val="00AA6FDA"/>
    <w:rsid w:val="00AC4819"/>
    <w:rsid w:val="00AD07B6"/>
    <w:rsid w:val="00AE276B"/>
    <w:rsid w:val="00AE4598"/>
    <w:rsid w:val="00AE5DD0"/>
    <w:rsid w:val="00AE787C"/>
    <w:rsid w:val="00AF3E26"/>
    <w:rsid w:val="00B25363"/>
    <w:rsid w:val="00B432E8"/>
    <w:rsid w:val="00B4712C"/>
    <w:rsid w:val="00B5230C"/>
    <w:rsid w:val="00B54DFD"/>
    <w:rsid w:val="00B64EC1"/>
    <w:rsid w:val="00B67837"/>
    <w:rsid w:val="00B84AB1"/>
    <w:rsid w:val="00B90A86"/>
    <w:rsid w:val="00B93581"/>
    <w:rsid w:val="00B97EE2"/>
    <w:rsid w:val="00BA5AB4"/>
    <w:rsid w:val="00BC1F25"/>
    <w:rsid w:val="00BC327C"/>
    <w:rsid w:val="00BC44B8"/>
    <w:rsid w:val="00BE25F1"/>
    <w:rsid w:val="00BE59B9"/>
    <w:rsid w:val="00BF4D9D"/>
    <w:rsid w:val="00C03B00"/>
    <w:rsid w:val="00C05DE1"/>
    <w:rsid w:val="00C07682"/>
    <w:rsid w:val="00C11616"/>
    <w:rsid w:val="00C16794"/>
    <w:rsid w:val="00C36014"/>
    <w:rsid w:val="00C41207"/>
    <w:rsid w:val="00C6516B"/>
    <w:rsid w:val="00C66A0F"/>
    <w:rsid w:val="00C80683"/>
    <w:rsid w:val="00C96B9D"/>
    <w:rsid w:val="00C96BCA"/>
    <w:rsid w:val="00CB51D6"/>
    <w:rsid w:val="00CE0D3B"/>
    <w:rsid w:val="00CE4217"/>
    <w:rsid w:val="00CF50B2"/>
    <w:rsid w:val="00D000A6"/>
    <w:rsid w:val="00D019E9"/>
    <w:rsid w:val="00D07790"/>
    <w:rsid w:val="00D13E1E"/>
    <w:rsid w:val="00D449FF"/>
    <w:rsid w:val="00D56724"/>
    <w:rsid w:val="00D76F99"/>
    <w:rsid w:val="00D82DED"/>
    <w:rsid w:val="00DA08C1"/>
    <w:rsid w:val="00DC1DF1"/>
    <w:rsid w:val="00DC495D"/>
    <w:rsid w:val="00DD7124"/>
    <w:rsid w:val="00DD7929"/>
    <w:rsid w:val="00DF4295"/>
    <w:rsid w:val="00DF50B6"/>
    <w:rsid w:val="00DF7968"/>
    <w:rsid w:val="00E04326"/>
    <w:rsid w:val="00E10002"/>
    <w:rsid w:val="00E246B1"/>
    <w:rsid w:val="00E60771"/>
    <w:rsid w:val="00E674EB"/>
    <w:rsid w:val="00E733F1"/>
    <w:rsid w:val="00E76ACD"/>
    <w:rsid w:val="00E907CA"/>
    <w:rsid w:val="00E9282C"/>
    <w:rsid w:val="00EA221F"/>
    <w:rsid w:val="00EA3AC6"/>
    <w:rsid w:val="00EA57C4"/>
    <w:rsid w:val="00EB5516"/>
    <w:rsid w:val="00ED1C2B"/>
    <w:rsid w:val="00ED421C"/>
    <w:rsid w:val="00ED714B"/>
    <w:rsid w:val="00EE4A8E"/>
    <w:rsid w:val="00EF16D8"/>
    <w:rsid w:val="00EF52A3"/>
    <w:rsid w:val="00F0055B"/>
    <w:rsid w:val="00F06591"/>
    <w:rsid w:val="00F12A66"/>
    <w:rsid w:val="00F17590"/>
    <w:rsid w:val="00F34CD0"/>
    <w:rsid w:val="00F52C13"/>
    <w:rsid w:val="00F67893"/>
    <w:rsid w:val="00F70E5A"/>
    <w:rsid w:val="00F7148A"/>
    <w:rsid w:val="00F84E04"/>
    <w:rsid w:val="00F87F57"/>
    <w:rsid w:val="00F9456E"/>
    <w:rsid w:val="00F95EF4"/>
    <w:rsid w:val="00F96E75"/>
    <w:rsid w:val="00F97E76"/>
    <w:rsid w:val="00FA317B"/>
    <w:rsid w:val="00FB13FB"/>
    <w:rsid w:val="00FC1349"/>
    <w:rsid w:val="00FC5DDB"/>
    <w:rsid w:val="00FD1E02"/>
    <w:rsid w:val="00FD1EF7"/>
    <w:rsid w:val="00FD5056"/>
    <w:rsid w:val="00FE2525"/>
    <w:rsid w:val="00FE3272"/>
    <w:rsid w:val="00FE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931A5E"/>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7"/>
    <w:uiPriority w:val="59"/>
    <w:rsid w:val="00DF796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2226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931A5E"/>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7"/>
    <w:uiPriority w:val="59"/>
    <w:rsid w:val="00DF796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222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DDB5-A0FE-4C36-BA99-63A18310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20</cp:revision>
  <cp:lastPrinted>2016-08-05T08:46:00Z</cp:lastPrinted>
  <dcterms:created xsi:type="dcterms:W3CDTF">2016-05-21T03:37:00Z</dcterms:created>
  <dcterms:modified xsi:type="dcterms:W3CDTF">2016-08-05T08:46:00Z</dcterms:modified>
</cp:coreProperties>
</file>